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2DAD" w14:textId="77777777" w:rsidR="006315DB" w:rsidRPr="00C041B5" w:rsidRDefault="00432FA4" w:rsidP="004E41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Minutes of</w:t>
      </w:r>
      <w:r w:rsidR="004E4118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The </w:t>
      </w:r>
      <w:r w:rsidR="00555A8F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Meeting of </w:t>
      </w:r>
      <w:r w:rsidR="004E4118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Antrobus Parish Council</w:t>
      </w:r>
    </w:p>
    <w:p w14:paraId="2457C47D" w14:textId="79E83CE3" w:rsidR="00852A33" w:rsidRPr="00C041B5" w:rsidRDefault="004E4118" w:rsidP="007A4B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on Monday </w:t>
      </w:r>
      <w:r w:rsidR="004D1F1D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17</w:t>
      </w:r>
      <w:r w:rsidR="00390626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</w:t>
      </w:r>
      <w:r w:rsidR="00EE5A69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March</w:t>
      </w:r>
      <w:r w:rsidR="00FE6505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</w:t>
      </w:r>
      <w:r w:rsidR="0047232C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202</w:t>
      </w:r>
      <w:r w:rsidR="00130CEE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5</w:t>
      </w:r>
      <w:r w:rsidR="003A5778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</w:t>
      </w:r>
      <w:r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at 7:</w:t>
      </w:r>
      <w:r w:rsidR="009052B8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15</w:t>
      </w:r>
      <w:r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pm </w:t>
      </w:r>
      <w:r w:rsidR="007A4BD5" w:rsidRPr="00C041B5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at St Marks Church</w:t>
      </w:r>
    </w:p>
    <w:p w14:paraId="23430D8D" w14:textId="77777777" w:rsidR="00EE6F7F" w:rsidRPr="00C041B5" w:rsidRDefault="00EE6F7F" w:rsidP="00130CEE">
      <w:pPr>
        <w:keepNext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  <w:u w:val="single"/>
        </w:rPr>
      </w:pPr>
    </w:p>
    <w:p w14:paraId="768D53DC" w14:textId="569813F9" w:rsidR="00130CEE" w:rsidRPr="00C041B5" w:rsidRDefault="00130CEE" w:rsidP="00130CEE">
      <w:pPr>
        <w:keepNext/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z w:val="28"/>
          <w:szCs w:val="28"/>
        </w:rPr>
      </w:pPr>
      <w:r w:rsidRPr="00C041B5">
        <w:rPr>
          <w:rFonts w:ascii="Arial" w:eastAsia="Times New Roman" w:hAnsi="Arial" w:cs="Arial"/>
          <w:sz w:val="28"/>
          <w:szCs w:val="28"/>
          <w:u w:val="single"/>
        </w:rPr>
        <w:t>Present</w:t>
      </w:r>
    </w:p>
    <w:p w14:paraId="2174DFDD" w14:textId="6F1E528F" w:rsidR="00130CEE" w:rsidRPr="00C041B5" w:rsidRDefault="00130CEE" w:rsidP="00130CEE">
      <w:pPr>
        <w:keepNext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041B5">
        <w:rPr>
          <w:rFonts w:ascii="Arial" w:eastAsia="Times New Roman" w:hAnsi="Arial" w:cs="Arial"/>
          <w:sz w:val="28"/>
        </w:rPr>
        <w:t>Mrs H Metcalfe</w:t>
      </w:r>
      <w:r w:rsidRPr="00C041B5">
        <w:rPr>
          <w:rFonts w:ascii="Arial" w:eastAsia="Times New Roman" w:hAnsi="Arial" w:cs="Arial"/>
          <w:sz w:val="28"/>
          <w:lang w:eastAsia="en-GB"/>
        </w:rPr>
        <w:t xml:space="preserve"> (Vice chair)</w:t>
      </w:r>
      <w:r w:rsidRPr="00C041B5">
        <w:rPr>
          <w:rFonts w:ascii="Arial" w:eastAsia="Times New Roman" w:hAnsi="Arial" w:cs="Arial"/>
          <w:sz w:val="28"/>
          <w:lang w:eastAsia="en-GB"/>
        </w:rPr>
        <w:tab/>
      </w:r>
      <w:r w:rsidRPr="00C041B5">
        <w:rPr>
          <w:rFonts w:ascii="Arial" w:eastAsia="Times New Roman" w:hAnsi="Arial" w:cs="Arial"/>
          <w:sz w:val="28"/>
        </w:rPr>
        <w:t xml:space="preserve">Mr M Walsh </w:t>
      </w:r>
      <w:r w:rsidR="004D1F1D" w:rsidRPr="00C041B5">
        <w:rPr>
          <w:rFonts w:ascii="Arial" w:eastAsia="Times New Roman" w:hAnsi="Arial" w:cs="Arial"/>
          <w:sz w:val="28"/>
        </w:rPr>
        <w:tab/>
        <w:t xml:space="preserve"> </w:t>
      </w:r>
      <w:r w:rsidR="004D1F1D" w:rsidRPr="00C041B5">
        <w:rPr>
          <w:rFonts w:ascii="Arial" w:eastAsia="Times New Roman" w:hAnsi="Arial" w:cs="Arial"/>
          <w:sz w:val="28"/>
          <w:lang w:eastAsia="en-GB"/>
        </w:rPr>
        <w:t>Mr A Dunkley</w:t>
      </w:r>
      <w:r w:rsidR="00EE5A69" w:rsidRPr="00C041B5">
        <w:rPr>
          <w:rFonts w:ascii="Arial" w:eastAsia="Times New Roman" w:hAnsi="Arial" w:cs="Arial"/>
          <w:sz w:val="28"/>
        </w:rPr>
        <w:t xml:space="preserve"> </w:t>
      </w:r>
      <w:r w:rsidR="00EE5A69" w:rsidRPr="00C041B5">
        <w:rPr>
          <w:rFonts w:ascii="Arial" w:eastAsia="Times New Roman" w:hAnsi="Arial" w:cs="Arial"/>
          <w:sz w:val="28"/>
        </w:rPr>
        <w:tab/>
        <w:t xml:space="preserve">          Mrs C Bunn</w:t>
      </w:r>
      <w:r w:rsidR="00EE5A69" w:rsidRPr="00C041B5">
        <w:rPr>
          <w:rFonts w:ascii="Arial" w:eastAsia="Times New Roman" w:hAnsi="Arial" w:cs="Arial"/>
          <w:sz w:val="28"/>
        </w:rPr>
        <w:tab/>
      </w:r>
      <w:r w:rsidR="00EE5A69" w:rsidRPr="00C041B5">
        <w:rPr>
          <w:rFonts w:ascii="Arial" w:eastAsia="Times New Roman" w:hAnsi="Arial" w:cs="Arial"/>
          <w:sz w:val="28"/>
        </w:rPr>
        <w:tab/>
      </w:r>
      <w:r w:rsidR="00EE5A69" w:rsidRPr="00C041B5">
        <w:rPr>
          <w:rFonts w:ascii="Arial" w:eastAsia="Times New Roman" w:hAnsi="Arial" w:cs="Arial"/>
          <w:sz w:val="28"/>
        </w:rPr>
        <w:tab/>
        <w:t>Mr J Bloor</w:t>
      </w:r>
      <w:r w:rsidRPr="00C041B5">
        <w:rPr>
          <w:rFonts w:ascii="Arial" w:eastAsia="Times New Roman" w:hAnsi="Arial" w:cs="Arial"/>
          <w:sz w:val="28"/>
        </w:rPr>
        <w:tab/>
      </w:r>
      <w:r w:rsidRPr="00C041B5">
        <w:rPr>
          <w:rFonts w:ascii="Arial" w:eastAsia="Times New Roman" w:hAnsi="Arial" w:cs="Arial"/>
          <w:sz w:val="28"/>
        </w:rPr>
        <w:tab/>
      </w:r>
      <w:r w:rsidR="00EE5A69" w:rsidRPr="00C041B5">
        <w:rPr>
          <w:rFonts w:ascii="Arial" w:eastAsia="Times New Roman" w:hAnsi="Arial" w:cs="Arial"/>
          <w:sz w:val="28"/>
        </w:rPr>
        <w:t xml:space="preserve"> Mrs L </w:t>
      </w:r>
      <w:proofErr w:type="spellStart"/>
      <w:r w:rsidR="00EE5A69" w:rsidRPr="00C041B5">
        <w:rPr>
          <w:rFonts w:ascii="Arial" w:eastAsia="Times New Roman" w:hAnsi="Arial" w:cs="Arial"/>
          <w:sz w:val="28"/>
        </w:rPr>
        <w:t>Patelaros</w:t>
      </w:r>
      <w:proofErr w:type="spellEnd"/>
      <w:r w:rsidR="00EE5A69" w:rsidRPr="00C041B5">
        <w:rPr>
          <w:rFonts w:ascii="Arial" w:eastAsia="Times New Roman" w:hAnsi="Arial" w:cs="Arial"/>
          <w:sz w:val="28"/>
          <w:szCs w:val="28"/>
        </w:rPr>
        <w:t xml:space="preserve">      </w:t>
      </w:r>
      <w:r w:rsidR="0018332F" w:rsidRPr="00C041B5">
        <w:rPr>
          <w:rFonts w:ascii="Arial" w:eastAsia="Times New Roman" w:hAnsi="Arial" w:cs="Arial"/>
          <w:sz w:val="28"/>
          <w:szCs w:val="28"/>
        </w:rPr>
        <w:t xml:space="preserve">   </w:t>
      </w:r>
      <w:r w:rsidR="004D1F1D" w:rsidRPr="00C041B5">
        <w:rPr>
          <w:rFonts w:ascii="Arial" w:eastAsia="Times New Roman" w:hAnsi="Arial" w:cs="Arial"/>
          <w:sz w:val="28"/>
          <w:szCs w:val="28"/>
        </w:rPr>
        <w:t>Miss L Merry (</w:t>
      </w:r>
      <w:proofErr w:type="gramStart"/>
      <w:r w:rsidR="004D1F1D" w:rsidRPr="00C041B5">
        <w:rPr>
          <w:rFonts w:ascii="Arial" w:eastAsia="Times New Roman" w:hAnsi="Arial" w:cs="Arial"/>
          <w:sz w:val="28"/>
          <w:szCs w:val="28"/>
        </w:rPr>
        <w:t xml:space="preserve">Clerk)  </w:t>
      </w:r>
      <w:r w:rsidR="004D1F1D" w:rsidRPr="00C041B5">
        <w:rPr>
          <w:rFonts w:ascii="Arial" w:eastAsia="Times New Roman" w:hAnsi="Arial" w:cs="Arial"/>
          <w:sz w:val="28"/>
          <w:szCs w:val="28"/>
        </w:rPr>
        <w:tab/>
      </w:r>
      <w:proofErr w:type="gramEnd"/>
      <w:r w:rsidR="00EE5A69" w:rsidRPr="00C041B5">
        <w:rPr>
          <w:rFonts w:ascii="Arial" w:eastAsia="Times New Roman" w:hAnsi="Arial" w:cs="Arial"/>
          <w:sz w:val="28"/>
          <w:szCs w:val="28"/>
        </w:rPr>
        <w:tab/>
      </w:r>
      <w:r w:rsidR="004D1F1D" w:rsidRPr="00C041B5">
        <w:rPr>
          <w:rFonts w:ascii="Arial" w:eastAsia="Times New Roman" w:hAnsi="Arial" w:cs="Arial"/>
          <w:sz w:val="28"/>
          <w:szCs w:val="28"/>
        </w:rPr>
        <w:t xml:space="preserve">Cllr </w:t>
      </w:r>
      <w:r w:rsidR="00EE5A69" w:rsidRPr="00C041B5">
        <w:rPr>
          <w:rFonts w:ascii="Arial" w:eastAsia="Times New Roman" w:hAnsi="Arial" w:cs="Arial"/>
          <w:sz w:val="28"/>
          <w:szCs w:val="28"/>
        </w:rPr>
        <w:t>P Marshall</w:t>
      </w:r>
      <w:r w:rsidR="004D1F1D" w:rsidRPr="00C041B5">
        <w:rPr>
          <w:rFonts w:ascii="Arial" w:eastAsia="Times New Roman" w:hAnsi="Arial" w:cs="Arial"/>
          <w:sz w:val="28"/>
          <w:szCs w:val="28"/>
        </w:rPr>
        <w:t xml:space="preserve"> (Ward)</w:t>
      </w:r>
      <w:r w:rsidRPr="00C041B5">
        <w:rPr>
          <w:rFonts w:ascii="Arial" w:eastAsia="Times New Roman" w:hAnsi="Arial" w:cs="Arial"/>
          <w:sz w:val="28"/>
          <w:szCs w:val="28"/>
        </w:rPr>
        <w:tab/>
      </w:r>
      <w:r w:rsidRPr="00C041B5">
        <w:rPr>
          <w:rFonts w:ascii="Arial" w:eastAsia="Times New Roman" w:hAnsi="Arial" w:cs="Arial"/>
          <w:sz w:val="28"/>
          <w:szCs w:val="28"/>
        </w:rPr>
        <w:tab/>
      </w:r>
    </w:p>
    <w:p w14:paraId="65FA839D" w14:textId="77777777" w:rsidR="00EE6F7F" w:rsidRPr="00C041B5" w:rsidRDefault="00EE6F7F" w:rsidP="00130CE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BBCEF83" w14:textId="155EE35B" w:rsidR="00130CEE" w:rsidRPr="00C041B5" w:rsidRDefault="00130CEE" w:rsidP="00130CE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C041B5">
        <w:rPr>
          <w:rFonts w:ascii="Arial" w:eastAsia="Times New Roman" w:hAnsi="Arial" w:cs="Arial"/>
          <w:b/>
          <w:sz w:val="28"/>
          <w:szCs w:val="28"/>
        </w:rPr>
        <w:t>The meeting started at 7:1</w:t>
      </w:r>
      <w:r w:rsidR="00AF6367" w:rsidRPr="00C041B5">
        <w:rPr>
          <w:rFonts w:ascii="Arial" w:eastAsia="Times New Roman" w:hAnsi="Arial" w:cs="Arial"/>
          <w:b/>
          <w:sz w:val="28"/>
          <w:szCs w:val="28"/>
        </w:rPr>
        <w:t>5</w:t>
      </w:r>
      <w:r w:rsidRPr="00C041B5">
        <w:rPr>
          <w:rFonts w:ascii="Arial" w:eastAsia="Times New Roman" w:hAnsi="Arial" w:cs="Arial"/>
          <w:b/>
          <w:sz w:val="28"/>
          <w:szCs w:val="28"/>
        </w:rPr>
        <w:t>pm</w:t>
      </w:r>
    </w:p>
    <w:p w14:paraId="3A3D4058" w14:textId="5AFC9AB7" w:rsidR="00130CEE" w:rsidRPr="00C041B5" w:rsidRDefault="00130CEE" w:rsidP="00130CE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041B5">
        <w:rPr>
          <w:rFonts w:ascii="Arial" w:eastAsia="Times New Roman" w:hAnsi="Arial" w:cs="Arial"/>
          <w:b/>
          <w:sz w:val="28"/>
          <w:szCs w:val="28"/>
        </w:rPr>
        <w:t xml:space="preserve">Open forum. </w:t>
      </w:r>
      <w:r w:rsidR="00A007B2" w:rsidRPr="00C041B5">
        <w:rPr>
          <w:rFonts w:ascii="Arial" w:eastAsia="Times New Roman" w:hAnsi="Arial" w:cs="Arial"/>
          <w:sz w:val="28"/>
          <w:szCs w:val="28"/>
        </w:rPr>
        <w:t>None</w:t>
      </w:r>
    </w:p>
    <w:p w14:paraId="1E0759B0" w14:textId="77777777" w:rsidR="00A201F9" w:rsidRPr="00C041B5" w:rsidRDefault="00A201F9" w:rsidP="00A201F9">
      <w:pPr>
        <w:pStyle w:val="ColorfulList-Accent11"/>
        <w:spacing w:after="0" w:line="240" w:lineRule="auto"/>
        <w:ind w:left="454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14:paraId="5ADA3BF2" w14:textId="3136D99C" w:rsidR="00130CEE" w:rsidRPr="00C041B5" w:rsidRDefault="00130CEE" w:rsidP="00130CEE">
      <w:pPr>
        <w:pStyle w:val="ColorfulList-Accent11"/>
        <w:numPr>
          <w:ilvl w:val="0"/>
          <w:numId w:val="2"/>
        </w:numPr>
        <w:spacing w:after="0" w:line="240" w:lineRule="auto"/>
        <w:ind w:left="454" w:hanging="454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Apologies for unavoidable absence </w:t>
      </w:r>
      <w:r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>were received from</w:t>
      </w:r>
      <w:r w:rsidR="00EE5A69" w:rsidRPr="00C041B5">
        <w:rPr>
          <w:rFonts w:ascii="Arial" w:eastAsia="Times New Roman" w:hAnsi="Arial" w:cs="Arial"/>
          <w:sz w:val="28"/>
        </w:rPr>
        <w:t xml:space="preserve"> Mr S Batey,</w:t>
      </w:r>
      <w:r w:rsidRPr="00C041B5">
        <w:rPr>
          <w:rFonts w:ascii="Arial" w:eastAsia="Times New Roman" w:hAnsi="Arial" w:cs="Arial"/>
          <w:sz w:val="28"/>
        </w:rPr>
        <w:t xml:space="preserve"> </w:t>
      </w:r>
      <w:r w:rsidR="0018332F" w:rsidRPr="00C041B5">
        <w:rPr>
          <w:rFonts w:ascii="Arial" w:eastAsia="Times New Roman" w:hAnsi="Arial" w:cs="Arial"/>
          <w:sz w:val="28"/>
        </w:rPr>
        <w:t xml:space="preserve">Mr C Wright, </w:t>
      </w:r>
      <w:r w:rsidR="004D1F1D" w:rsidRPr="00C041B5">
        <w:rPr>
          <w:rFonts w:ascii="Arial" w:eastAsia="Times New Roman" w:hAnsi="Arial" w:cs="Arial"/>
          <w:sz w:val="28"/>
          <w:szCs w:val="28"/>
        </w:rPr>
        <w:t>Mr P Harrison</w:t>
      </w:r>
      <w:r w:rsidR="00A201F9" w:rsidRPr="00C041B5">
        <w:rPr>
          <w:rFonts w:ascii="Arial" w:eastAsia="Times New Roman" w:hAnsi="Arial" w:cs="Arial"/>
          <w:sz w:val="28"/>
          <w:szCs w:val="28"/>
        </w:rPr>
        <w:t xml:space="preserve">, </w:t>
      </w:r>
      <w:r w:rsidR="00EE5A69" w:rsidRPr="00C041B5">
        <w:rPr>
          <w:rFonts w:ascii="Arial" w:eastAsia="Times New Roman" w:hAnsi="Arial" w:cs="Arial"/>
          <w:sz w:val="28"/>
          <w:szCs w:val="28"/>
        </w:rPr>
        <w:t xml:space="preserve">Cllr L Gibbon (Ward), </w:t>
      </w:r>
      <w:r w:rsidR="00690A09" w:rsidRPr="00C041B5">
        <w:rPr>
          <w:rFonts w:ascii="Arial" w:eastAsia="Times New Roman" w:hAnsi="Arial" w:cs="Arial"/>
          <w:sz w:val="28"/>
          <w:szCs w:val="28"/>
        </w:rPr>
        <w:t>and N Wright (Ward)</w:t>
      </w:r>
      <w:r w:rsidR="00EE5A69" w:rsidRPr="00C041B5">
        <w:rPr>
          <w:rFonts w:ascii="Arial" w:eastAsia="Times New Roman" w:hAnsi="Arial" w:cs="Arial"/>
          <w:sz w:val="28"/>
          <w:szCs w:val="28"/>
        </w:rPr>
        <w:t>.</w:t>
      </w:r>
      <w:r w:rsidR="004D1F1D" w:rsidRPr="00C041B5">
        <w:rPr>
          <w:rFonts w:ascii="Arial" w:eastAsia="Times New Roman" w:hAnsi="Arial" w:cs="Arial"/>
          <w:sz w:val="28"/>
          <w:szCs w:val="28"/>
        </w:rPr>
        <w:t xml:space="preserve">                                            </w:t>
      </w:r>
    </w:p>
    <w:p w14:paraId="7F76C4E3" w14:textId="77777777" w:rsidR="0012088A" w:rsidRPr="00C041B5" w:rsidRDefault="0012088A" w:rsidP="0012088A">
      <w:pPr>
        <w:pStyle w:val="ColorfulList-Accent11"/>
        <w:numPr>
          <w:ilvl w:val="0"/>
          <w:numId w:val="2"/>
        </w:numPr>
        <w:spacing w:after="0" w:line="240" w:lineRule="auto"/>
        <w:ind w:left="454" w:hanging="454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>Members’ Declarations of Interest</w:t>
      </w:r>
      <w:r w:rsidR="00432FA4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- none</w:t>
      </w:r>
    </w:p>
    <w:p w14:paraId="0A6C45B5" w14:textId="341EFAEF" w:rsidR="004D3EB4" w:rsidRPr="00C041B5" w:rsidRDefault="00432FA4" w:rsidP="00432FA4">
      <w:pPr>
        <w:numPr>
          <w:ilvl w:val="0"/>
          <w:numId w:val="2"/>
        </w:numPr>
        <w:spacing w:after="0" w:line="240" w:lineRule="auto"/>
        <w:ind w:left="454" w:hanging="454"/>
        <w:contextualSpacing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>M</w:t>
      </w:r>
      <w:r w:rsidR="004D3EB4"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inutes of the meeting </w:t>
      </w:r>
      <w:r w:rsidR="004D3EB4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on </w:t>
      </w:r>
      <w:r w:rsidR="0018332F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>17</w:t>
      </w:r>
      <w:r w:rsidR="00390626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18332F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>Feb</w:t>
      </w:r>
      <w:r w:rsidR="0012088A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C43B22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>202</w:t>
      </w:r>
      <w:r w:rsidR="004D1F1D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>5</w:t>
      </w:r>
      <w:r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- 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(2</w:t>
      </w:r>
      <w:r w:rsidR="002A4308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5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/</w:t>
      </w:r>
      <w:r w:rsidR="004D1F1D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1</w:t>
      </w:r>
      <w:r w:rsidR="0018332F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4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) RESOLVED</w:t>
      </w:r>
      <w:r w:rsidRPr="00C041B5">
        <w:rPr>
          <w:rFonts w:ascii="Arial" w:eastAsia="Times New Roman" w:hAnsi="Arial" w:cs="Arial"/>
          <w:sz w:val="28"/>
          <w:szCs w:val="28"/>
        </w:rPr>
        <w:t xml:space="preserve"> to accept the minutes as a correct record of the meeting.</w:t>
      </w:r>
    </w:p>
    <w:p w14:paraId="7D1722FA" w14:textId="1BB90FBF" w:rsidR="00390626" w:rsidRPr="00C041B5" w:rsidRDefault="004E4118" w:rsidP="006A6F92">
      <w:pPr>
        <w:pStyle w:val="ColorfulList-Accent11"/>
        <w:numPr>
          <w:ilvl w:val="0"/>
          <w:numId w:val="2"/>
        </w:numPr>
        <w:spacing w:after="0" w:line="240" w:lineRule="auto"/>
        <w:ind w:left="454" w:hanging="454"/>
        <w:rPr>
          <w:rFonts w:ascii="Arial" w:eastAsia="Times New Roman" w:hAnsi="Arial" w:cs="Arial"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Matters Arising </w:t>
      </w:r>
    </w:p>
    <w:p w14:paraId="2F0F24C6" w14:textId="1A3354EB" w:rsidR="00B34A09" w:rsidRPr="00C041B5" w:rsidRDefault="00B34A09" w:rsidP="00B34A09">
      <w:pPr>
        <w:pStyle w:val="ColorfulList-Accent11"/>
        <w:numPr>
          <w:ilvl w:val="1"/>
          <w:numId w:val="21"/>
        </w:numPr>
        <w:rPr>
          <w:rFonts w:ascii="Arial" w:hAnsi="Arial" w:cs="Arial"/>
          <w:bCs/>
          <w:sz w:val="28"/>
          <w:szCs w:val="28"/>
        </w:rPr>
      </w:pPr>
      <w:r w:rsidRPr="00C041B5">
        <w:rPr>
          <w:rFonts w:ascii="Arial" w:hAnsi="Arial" w:cs="Arial"/>
          <w:bCs/>
          <w:sz w:val="28"/>
          <w:szCs w:val="28"/>
        </w:rPr>
        <w:t xml:space="preserve">Village shop &amp; tearoom – </w:t>
      </w:r>
      <w:r w:rsidR="00EA03A3" w:rsidRPr="00C041B5">
        <w:rPr>
          <w:rFonts w:ascii="Arial" w:hAnsi="Arial" w:cs="Arial"/>
          <w:bCs/>
          <w:sz w:val="28"/>
          <w:szCs w:val="28"/>
        </w:rPr>
        <w:t xml:space="preserve">Ward Cllr’s are chasing for update on decision. The Council noted the status of the planning application and potential need for the Parish Council to </w:t>
      </w:r>
      <w:proofErr w:type="gramStart"/>
      <w:r w:rsidR="00EA03A3" w:rsidRPr="00C041B5">
        <w:rPr>
          <w:rFonts w:ascii="Arial" w:hAnsi="Arial" w:cs="Arial"/>
          <w:bCs/>
          <w:sz w:val="28"/>
          <w:szCs w:val="28"/>
        </w:rPr>
        <w:t>make a donation</w:t>
      </w:r>
      <w:proofErr w:type="gramEnd"/>
      <w:r w:rsidR="00EA03A3" w:rsidRPr="00C041B5">
        <w:rPr>
          <w:rFonts w:ascii="Arial" w:hAnsi="Arial" w:cs="Arial"/>
          <w:bCs/>
          <w:sz w:val="28"/>
          <w:szCs w:val="28"/>
        </w:rPr>
        <w:t xml:space="preserve"> to support any match funding element against potential large grant application due to a potential stipulation for planning approval. </w:t>
      </w:r>
    </w:p>
    <w:p w14:paraId="73029904" w14:textId="244393AE" w:rsidR="00B34A09" w:rsidRPr="00C041B5" w:rsidRDefault="00B34A09" w:rsidP="00B34A09">
      <w:pPr>
        <w:pStyle w:val="ColorfulList-Accent11"/>
        <w:numPr>
          <w:ilvl w:val="1"/>
          <w:numId w:val="21"/>
        </w:numPr>
        <w:rPr>
          <w:rFonts w:ascii="Arial" w:hAnsi="Arial" w:cs="Arial"/>
          <w:bCs/>
          <w:sz w:val="28"/>
          <w:szCs w:val="28"/>
        </w:rPr>
      </w:pPr>
      <w:r w:rsidRPr="00C041B5">
        <w:rPr>
          <w:rFonts w:ascii="Arial" w:hAnsi="Arial" w:cs="Arial"/>
          <w:bCs/>
          <w:sz w:val="28"/>
          <w:szCs w:val="28"/>
        </w:rPr>
        <w:t>Village News</w:t>
      </w:r>
      <w:r w:rsidR="009F1DE0" w:rsidRPr="00C041B5">
        <w:rPr>
          <w:rFonts w:ascii="Arial" w:hAnsi="Arial" w:cs="Arial"/>
          <w:bCs/>
          <w:sz w:val="28"/>
          <w:szCs w:val="28"/>
        </w:rPr>
        <w:t xml:space="preserve"> </w:t>
      </w:r>
      <w:r w:rsidR="00EA03A3" w:rsidRPr="00C041B5">
        <w:rPr>
          <w:rFonts w:ascii="Arial" w:hAnsi="Arial" w:cs="Arial"/>
          <w:bCs/>
          <w:sz w:val="28"/>
          <w:szCs w:val="28"/>
        </w:rPr>
        <w:t>–</w:t>
      </w:r>
      <w:r w:rsidR="009F1DE0" w:rsidRPr="00C041B5">
        <w:rPr>
          <w:rFonts w:ascii="Arial" w:hAnsi="Arial" w:cs="Arial"/>
          <w:bCs/>
          <w:sz w:val="28"/>
          <w:szCs w:val="28"/>
        </w:rPr>
        <w:t xml:space="preserve"> </w:t>
      </w:r>
      <w:r w:rsidR="00EA03A3" w:rsidRPr="00C041B5">
        <w:rPr>
          <w:rFonts w:ascii="Arial" w:hAnsi="Arial" w:cs="Arial"/>
          <w:bCs/>
          <w:sz w:val="28"/>
          <w:szCs w:val="28"/>
        </w:rPr>
        <w:t xml:space="preserve">A draft policy was accepted by the Village News </w:t>
      </w:r>
    </w:p>
    <w:p w14:paraId="45B52D88" w14:textId="4BE6272D" w:rsidR="00B34A09" w:rsidRPr="00C041B5" w:rsidRDefault="00B34A09" w:rsidP="00B34A09">
      <w:pPr>
        <w:pStyle w:val="ColorfulList-Accent11"/>
        <w:numPr>
          <w:ilvl w:val="1"/>
          <w:numId w:val="21"/>
        </w:numPr>
        <w:rPr>
          <w:rFonts w:ascii="Arial" w:hAnsi="Arial" w:cs="Arial"/>
          <w:bCs/>
          <w:sz w:val="28"/>
          <w:szCs w:val="28"/>
        </w:rPr>
      </w:pPr>
      <w:r w:rsidRPr="00C041B5">
        <w:rPr>
          <w:rFonts w:ascii="Arial" w:hAnsi="Arial" w:cs="Arial"/>
          <w:bCs/>
          <w:sz w:val="28"/>
          <w:szCs w:val="28"/>
        </w:rPr>
        <w:t>Clerk Phone</w:t>
      </w:r>
      <w:r w:rsidR="009F1DE0" w:rsidRPr="00C041B5">
        <w:rPr>
          <w:rFonts w:ascii="Arial" w:hAnsi="Arial" w:cs="Arial"/>
          <w:bCs/>
          <w:sz w:val="28"/>
          <w:szCs w:val="28"/>
        </w:rPr>
        <w:t xml:space="preserve"> – New contact number for Clerk 07471193876</w:t>
      </w:r>
    </w:p>
    <w:p w14:paraId="52A096A4" w14:textId="494D7DCE" w:rsidR="00B34A09" w:rsidRPr="00C041B5" w:rsidRDefault="00B34A09" w:rsidP="00B34A09">
      <w:pPr>
        <w:pStyle w:val="ColorfulList-Accent11"/>
        <w:numPr>
          <w:ilvl w:val="1"/>
          <w:numId w:val="21"/>
        </w:numPr>
        <w:rPr>
          <w:rFonts w:ascii="Arial" w:hAnsi="Arial" w:cs="Arial"/>
          <w:bCs/>
          <w:sz w:val="28"/>
          <w:szCs w:val="28"/>
        </w:rPr>
      </w:pPr>
      <w:proofErr w:type="spellStart"/>
      <w:r w:rsidRPr="00C041B5">
        <w:rPr>
          <w:rFonts w:ascii="Arial" w:hAnsi="Arial" w:cs="Arial"/>
          <w:bCs/>
          <w:sz w:val="28"/>
          <w:szCs w:val="28"/>
        </w:rPr>
        <w:t>Frandley</w:t>
      </w:r>
      <w:proofErr w:type="spellEnd"/>
      <w:r w:rsidRPr="00C041B5">
        <w:rPr>
          <w:rFonts w:ascii="Arial" w:hAnsi="Arial" w:cs="Arial"/>
          <w:bCs/>
          <w:sz w:val="28"/>
          <w:szCs w:val="28"/>
        </w:rPr>
        <w:t xml:space="preserve"> bus stop</w:t>
      </w:r>
      <w:r w:rsidR="00EA03A3" w:rsidRPr="00C041B5">
        <w:rPr>
          <w:rFonts w:ascii="Arial" w:hAnsi="Arial" w:cs="Arial"/>
          <w:bCs/>
          <w:sz w:val="28"/>
          <w:szCs w:val="28"/>
        </w:rPr>
        <w:t xml:space="preserve"> – Clerk to contact bus services again for response to adding additional stops due to route change.</w:t>
      </w:r>
    </w:p>
    <w:p w14:paraId="75C0026B" w14:textId="38A6C46B" w:rsidR="00B34A09" w:rsidRPr="00C041B5" w:rsidRDefault="00B34A09" w:rsidP="00B34A09">
      <w:pPr>
        <w:pStyle w:val="ColorfulList-Accent11"/>
        <w:numPr>
          <w:ilvl w:val="1"/>
          <w:numId w:val="21"/>
        </w:numPr>
        <w:rPr>
          <w:rFonts w:ascii="Arial" w:hAnsi="Arial" w:cs="Arial"/>
          <w:bCs/>
          <w:sz w:val="28"/>
          <w:szCs w:val="28"/>
        </w:rPr>
      </w:pPr>
      <w:r w:rsidRPr="00C041B5">
        <w:rPr>
          <w:rFonts w:ascii="Arial" w:hAnsi="Arial" w:cs="Arial"/>
          <w:bCs/>
          <w:sz w:val="28"/>
          <w:szCs w:val="28"/>
        </w:rPr>
        <w:t>Reed Lane closure</w:t>
      </w:r>
      <w:r w:rsidR="00EA03A3" w:rsidRPr="00C041B5">
        <w:rPr>
          <w:rFonts w:ascii="Arial" w:hAnsi="Arial" w:cs="Arial"/>
          <w:bCs/>
          <w:sz w:val="28"/>
          <w:szCs w:val="28"/>
        </w:rPr>
        <w:t xml:space="preserve"> – works redone after initial works were reported </w:t>
      </w:r>
    </w:p>
    <w:p w14:paraId="68F1D947" w14:textId="4F638284" w:rsidR="007A474D" w:rsidRPr="00C041B5" w:rsidRDefault="00652E60" w:rsidP="00C041B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>Ward Councillors</w:t>
      </w:r>
      <w:r w:rsidR="00C43906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-</w:t>
      </w:r>
      <w:r w:rsidR="00A72C3B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2445FD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>T</w:t>
      </w:r>
      <w:r w:rsidR="002445FD" w:rsidRPr="00C041B5">
        <w:rPr>
          <w:rFonts w:ascii="Arial" w:hAnsi="Arial" w:cs="Arial"/>
          <w:sz w:val="28"/>
          <w:szCs w:val="28"/>
        </w:rPr>
        <w:t>he Cheshire and Warrington Local Nature Recovery Strategy and Local Habitat Map are out for consultation. Deadline is Monday 31st of March</w:t>
      </w:r>
      <w:r w:rsidR="002445FD" w:rsidRPr="00C041B5">
        <w:rPr>
          <w:rFonts w:ascii="Arial" w:hAnsi="Arial" w:cs="Arial"/>
          <w:sz w:val="28"/>
          <w:szCs w:val="28"/>
        </w:rPr>
        <w:t xml:space="preserve">. The link can be found on the website. </w:t>
      </w:r>
      <w:r w:rsidR="007A474D" w:rsidRPr="00C041B5">
        <w:rPr>
          <w:rFonts w:ascii="Arial" w:hAnsi="Arial" w:cs="Arial"/>
          <w:sz w:val="28"/>
          <w:szCs w:val="28"/>
        </w:rPr>
        <w:t>The Member Budget for year 24/25 was all allocated. The new budget for year 25/26 opens for applications in April.</w:t>
      </w:r>
      <w:r w:rsidR="007A474D" w:rsidRPr="00C041B5">
        <w:rPr>
          <w:rFonts w:ascii="Arial" w:hAnsi="Arial" w:cs="Arial"/>
          <w:sz w:val="28"/>
          <w:szCs w:val="28"/>
        </w:rPr>
        <w:t xml:space="preserve"> New speed limits of </w:t>
      </w:r>
      <w:r w:rsidR="007A474D" w:rsidRPr="00C041B5">
        <w:rPr>
          <w:rFonts w:ascii="Arial" w:hAnsi="Arial" w:cs="Arial"/>
          <w:sz w:val="28"/>
          <w:szCs w:val="28"/>
        </w:rPr>
        <w:t xml:space="preserve">20mph outside all schools across Cheshire West &amp; Chester (24 schools will be impacted) </w:t>
      </w:r>
      <w:r w:rsidR="007A474D" w:rsidRPr="00C041B5">
        <w:rPr>
          <w:rFonts w:ascii="Arial" w:hAnsi="Arial" w:cs="Arial"/>
          <w:sz w:val="28"/>
          <w:szCs w:val="28"/>
        </w:rPr>
        <w:t>has been a</w:t>
      </w:r>
      <w:r w:rsidR="007A474D" w:rsidRPr="00C041B5">
        <w:rPr>
          <w:rFonts w:ascii="Arial" w:hAnsi="Arial" w:cs="Arial"/>
          <w:sz w:val="28"/>
          <w:szCs w:val="28"/>
        </w:rPr>
        <w:t>greed</w:t>
      </w:r>
      <w:r w:rsidR="007A474D" w:rsidRPr="00C041B5">
        <w:rPr>
          <w:rFonts w:ascii="Arial" w:hAnsi="Arial" w:cs="Arial"/>
          <w:sz w:val="28"/>
          <w:szCs w:val="28"/>
        </w:rPr>
        <w:t xml:space="preserve">. </w:t>
      </w:r>
      <w:r w:rsidR="007A474D" w:rsidRPr="00C041B5">
        <w:rPr>
          <w:rFonts w:ascii="Arial" w:hAnsi="Arial" w:cs="Arial"/>
          <w:sz w:val="28"/>
          <w:szCs w:val="28"/>
        </w:rPr>
        <w:t xml:space="preserve">Money (£425,000) </w:t>
      </w:r>
      <w:r w:rsidR="007A474D" w:rsidRPr="00C041B5">
        <w:rPr>
          <w:rFonts w:ascii="Arial" w:hAnsi="Arial" w:cs="Arial"/>
          <w:sz w:val="28"/>
          <w:szCs w:val="28"/>
        </w:rPr>
        <w:lastRenderedPageBreak/>
        <w:t xml:space="preserve">was requested by Ward Councillors for our roads. </w:t>
      </w:r>
      <w:r w:rsidR="007A474D" w:rsidRPr="00C041B5">
        <w:rPr>
          <w:rFonts w:ascii="Arial" w:hAnsi="Arial" w:cs="Arial"/>
          <w:sz w:val="28"/>
          <w:szCs w:val="28"/>
        </w:rPr>
        <w:t>Unfortunately,</w:t>
      </w:r>
      <w:r w:rsidR="007A474D" w:rsidRPr="00C041B5">
        <w:rPr>
          <w:rFonts w:ascii="Arial" w:hAnsi="Arial" w:cs="Arial"/>
          <w:sz w:val="28"/>
          <w:szCs w:val="28"/>
        </w:rPr>
        <w:t xml:space="preserve"> this was refused.</w:t>
      </w:r>
      <w:r w:rsidR="007A474D" w:rsidRPr="00C041B5">
        <w:rPr>
          <w:rFonts w:ascii="Arial" w:hAnsi="Arial" w:cs="Arial"/>
          <w:sz w:val="28"/>
          <w:szCs w:val="28"/>
        </w:rPr>
        <w:t xml:space="preserve"> </w:t>
      </w:r>
      <w:r w:rsidR="002445FD" w:rsidRPr="00C041B5">
        <w:rPr>
          <w:rFonts w:ascii="Arial" w:hAnsi="Arial" w:cs="Arial"/>
          <w:sz w:val="28"/>
          <w:szCs w:val="28"/>
        </w:rPr>
        <w:t xml:space="preserve">Ward Councillors conducted a walk round Northwich with </w:t>
      </w:r>
      <w:r w:rsidR="002445FD" w:rsidRPr="00C041B5">
        <w:rPr>
          <w:rFonts w:ascii="Arial" w:hAnsi="Arial" w:cs="Arial"/>
          <w:sz w:val="28"/>
          <w:szCs w:val="28"/>
        </w:rPr>
        <w:t>Kathy McArdle</w:t>
      </w:r>
      <w:r w:rsidR="002445FD" w:rsidRPr="00C041B5">
        <w:rPr>
          <w:rFonts w:ascii="Arial" w:hAnsi="Arial" w:cs="Arial"/>
          <w:sz w:val="28"/>
          <w:szCs w:val="28"/>
        </w:rPr>
        <w:t xml:space="preserve">, </w:t>
      </w:r>
      <w:r w:rsidR="002445FD" w:rsidRPr="00C041B5">
        <w:rPr>
          <w:rFonts w:ascii="Arial" w:hAnsi="Arial" w:cs="Arial"/>
          <w:sz w:val="28"/>
          <w:szCs w:val="28"/>
        </w:rPr>
        <w:t>Executive Director of Place and Growth</w:t>
      </w:r>
      <w:r w:rsidR="002445FD" w:rsidRPr="00C041B5">
        <w:rPr>
          <w:rFonts w:ascii="Arial" w:hAnsi="Arial" w:cs="Arial"/>
          <w:sz w:val="28"/>
          <w:szCs w:val="28"/>
        </w:rPr>
        <w:t>, to discuss a plan for the centre.</w:t>
      </w:r>
    </w:p>
    <w:p w14:paraId="107FB7B0" w14:textId="40AFF45C" w:rsidR="007A474D" w:rsidRPr="00C041B5" w:rsidRDefault="007A474D" w:rsidP="002445FD">
      <w:pPr>
        <w:rPr>
          <w:rFonts w:ascii="Arial" w:hAnsi="Arial" w:cs="Arial"/>
          <w:i/>
          <w:iCs/>
          <w:sz w:val="24"/>
          <w:szCs w:val="24"/>
        </w:rPr>
      </w:pPr>
      <w:r w:rsidRPr="00C041B5">
        <w:rPr>
          <w:rFonts w:ascii="Arial" w:hAnsi="Arial" w:cs="Arial"/>
          <w:i/>
          <w:iCs/>
          <w:sz w:val="24"/>
          <w:szCs w:val="24"/>
        </w:rPr>
        <w:t xml:space="preserve">Please visit the website </w:t>
      </w:r>
      <w:r w:rsidR="00C041B5" w:rsidRPr="00C041B5">
        <w:rPr>
          <w:rFonts w:ascii="Arial" w:hAnsi="Arial" w:cs="Arial"/>
          <w:i/>
          <w:iCs/>
          <w:sz w:val="24"/>
          <w:szCs w:val="24"/>
        </w:rPr>
        <w:t xml:space="preserve">News section </w:t>
      </w:r>
      <w:r w:rsidRPr="00C041B5">
        <w:rPr>
          <w:rFonts w:ascii="Arial" w:hAnsi="Arial" w:cs="Arial"/>
          <w:i/>
          <w:iCs/>
          <w:sz w:val="24"/>
          <w:szCs w:val="24"/>
        </w:rPr>
        <w:t>for the full update from the Ward Councillors.</w:t>
      </w:r>
    </w:p>
    <w:p w14:paraId="6C6D02AB" w14:textId="6B428422" w:rsidR="00D72386" w:rsidRPr="00C041B5" w:rsidRDefault="00D72386" w:rsidP="00C041B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Planning </w:t>
      </w:r>
    </w:p>
    <w:p w14:paraId="7042F358" w14:textId="73C137FA" w:rsidR="00B34A09" w:rsidRPr="00C041B5" w:rsidRDefault="00B34A09" w:rsidP="00C041B5">
      <w:pPr>
        <w:pStyle w:val="ListParagraph"/>
        <w:numPr>
          <w:ilvl w:val="1"/>
          <w:numId w:val="2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(25/</w:t>
      </w:r>
      <w:r w:rsidR="007727AF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15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) RESOLVED</w:t>
      </w:r>
      <w:r w:rsidRPr="00C041B5">
        <w:rPr>
          <w:rFonts w:ascii="Arial" w:eastAsia="Times New Roman" w:hAnsi="Arial" w:cs="Arial"/>
          <w:sz w:val="28"/>
          <w:szCs w:val="28"/>
        </w:rPr>
        <w:t xml:space="preserve"> to make </w:t>
      </w:r>
      <w:r w:rsidRPr="00C041B5">
        <w:rPr>
          <w:rFonts w:ascii="Arial" w:eastAsia="Times New Roman" w:hAnsi="Arial" w:cs="Arial"/>
          <w:sz w:val="28"/>
          <w:szCs w:val="28"/>
          <w:lang w:eastAsia="en-GB"/>
        </w:rPr>
        <w:t>Planning</w:t>
      </w:r>
      <w:r w:rsidRPr="00C041B5">
        <w:rPr>
          <w:rFonts w:ascii="Arial" w:eastAsia="Times New Roman" w:hAnsi="Arial" w:cs="Arial"/>
          <w:b/>
          <w:color w:val="C00000"/>
          <w:sz w:val="28"/>
          <w:szCs w:val="28"/>
        </w:rPr>
        <w:t xml:space="preserve"> </w:t>
      </w:r>
      <w:r w:rsidRPr="00C041B5">
        <w:rPr>
          <w:rFonts w:ascii="Arial" w:eastAsia="Times New Roman" w:hAnsi="Arial" w:cs="Arial"/>
          <w:sz w:val="28"/>
          <w:szCs w:val="28"/>
          <w:lang w:eastAsia="en-GB"/>
        </w:rPr>
        <w:t>comments (appendix 3).</w:t>
      </w:r>
    </w:p>
    <w:p w14:paraId="4A7CA71F" w14:textId="2D25EEC7" w:rsidR="00D72386" w:rsidRPr="00C041B5" w:rsidRDefault="00D72386" w:rsidP="00C041B5">
      <w:pPr>
        <w:pStyle w:val="ColorfulList-Accent11"/>
        <w:numPr>
          <w:ilvl w:val="1"/>
          <w:numId w:val="25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sz w:val="28"/>
          <w:szCs w:val="28"/>
          <w:lang w:eastAsia="en-GB"/>
        </w:rPr>
        <w:t>Enforcement – none.</w:t>
      </w:r>
    </w:p>
    <w:p w14:paraId="44955B58" w14:textId="4D4F5E65" w:rsidR="006402A5" w:rsidRPr="00C041B5" w:rsidRDefault="004E4118" w:rsidP="00C041B5">
      <w:pPr>
        <w:pStyle w:val="ColorfulList-Accent11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>Highways</w:t>
      </w:r>
      <w:r w:rsidR="00C3249A"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374715" w:rsidRPr="00C041B5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– </w:t>
      </w:r>
    </w:p>
    <w:p w14:paraId="1747CE98" w14:textId="51E58DD1" w:rsidR="00C3325C" w:rsidRPr="00C041B5" w:rsidRDefault="00C3325C" w:rsidP="00C041B5">
      <w:pPr>
        <w:pStyle w:val="ColorfulList-Accent11"/>
        <w:numPr>
          <w:ilvl w:val="1"/>
          <w:numId w:val="2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041B5">
        <w:rPr>
          <w:rFonts w:ascii="Arial" w:hAnsi="Arial" w:cs="Arial"/>
          <w:sz w:val="28"/>
          <w:szCs w:val="28"/>
        </w:rPr>
        <w:t>Knutsford Road – 1 large pothole has been fixed</w:t>
      </w:r>
    </w:p>
    <w:p w14:paraId="38CD6AD8" w14:textId="2B03C082" w:rsidR="00C3325C" w:rsidRPr="00C041B5" w:rsidRDefault="00C3325C" w:rsidP="00C041B5">
      <w:pPr>
        <w:pStyle w:val="ColorfulList-Accent11"/>
        <w:numPr>
          <w:ilvl w:val="1"/>
          <w:numId w:val="2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041B5">
        <w:rPr>
          <w:rFonts w:ascii="Arial" w:hAnsi="Arial" w:cs="Arial"/>
          <w:sz w:val="28"/>
          <w:szCs w:val="28"/>
        </w:rPr>
        <w:t xml:space="preserve">Reed Gate Lane and Keepers Lane closure from the </w:t>
      </w:r>
      <w:proofErr w:type="gramStart"/>
      <w:r w:rsidRPr="00C041B5">
        <w:rPr>
          <w:rFonts w:ascii="Arial" w:hAnsi="Arial" w:cs="Arial"/>
          <w:sz w:val="28"/>
          <w:szCs w:val="28"/>
        </w:rPr>
        <w:t>18</w:t>
      </w:r>
      <w:r w:rsidRPr="00C041B5">
        <w:rPr>
          <w:rFonts w:ascii="Arial" w:hAnsi="Arial" w:cs="Arial"/>
          <w:sz w:val="28"/>
          <w:szCs w:val="28"/>
          <w:vertAlign w:val="superscript"/>
        </w:rPr>
        <w:t>th</w:t>
      </w:r>
      <w:proofErr w:type="gramEnd"/>
      <w:r w:rsidRPr="00C041B5">
        <w:rPr>
          <w:rFonts w:ascii="Arial" w:hAnsi="Arial" w:cs="Arial"/>
          <w:sz w:val="28"/>
          <w:szCs w:val="28"/>
        </w:rPr>
        <w:t xml:space="preserve"> March </w:t>
      </w:r>
    </w:p>
    <w:p w14:paraId="3B88C134" w14:textId="153C48BB" w:rsidR="00C3325C" w:rsidRPr="00C041B5" w:rsidRDefault="00C3325C" w:rsidP="00C041B5">
      <w:pPr>
        <w:pStyle w:val="ColorfulList-Accent11"/>
        <w:numPr>
          <w:ilvl w:val="1"/>
          <w:numId w:val="2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041B5">
        <w:rPr>
          <w:rFonts w:ascii="Arial" w:hAnsi="Arial" w:cs="Arial"/>
          <w:sz w:val="28"/>
          <w:szCs w:val="28"/>
        </w:rPr>
        <w:t>Pools Platt Lane – works are complete</w:t>
      </w:r>
    </w:p>
    <w:p w14:paraId="0868AE7A" w14:textId="6B4B05DB" w:rsidR="00C3325C" w:rsidRPr="00C041B5" w:rsidRDefault="004758F3" w:rsidP="00C041B5">
      <w:pPr>
        <w:pStyle w:val="ColorfulList-Accent11"/>
        <w:numPr>
          <w:ilvl w:val="1"/>
          <w:numId w:val="2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041B5">
        <w:rPr>
          <w:rFonts w:ascii="Arial" w:hAnsi="Arial" w:cs="Arial"/>
          <w:sz w:val="28"/>
          <w:szCs w:val="28"/>
        </w:rPr>
        <w:t xml:space="preserve">Chevron arrows on the </w:t>
      </w:r>
      <w:r w:rsidR="00C3325C" w:rsidRPr="00C041B5">
        <w:rPr>
          <w:rFonts w:ascii="Arial" w:hAnsi="Arial" w:cs="Arial"/>
          <w:sz w:val="28"/>
          <w:szCs w:val="28"/>
        </w:rPr>
        <w:t xml:space="preserve">A559 S bend </w:t>
      </w:r>
      <w:r w:rsidRPr="00C041B5">
        <w:rPr>
          <w:rFonts w:ascii="Arial" w:hAnsi="Arial" w:cs="Arial"/>
          <w:sz w:val="28"/>
          <w:szCs w:val="28"/>
        </w:rPr>
        <w:t>–</w:t>
      </w:r>
      <w:r w:rsidR="00C3325C" w:rsidRPr="00C041B5">
        <w:rPr>
          <w:rFonts w:ascii="Arial" w:hAnsi="Arial" w:cs="Arial"/>
          <w:sz w:val="28"/>
          <w:szCs w:val="28"/>
        </w:rPr>
        <w:t xml:space="preserve"> </w:t>
      </w:r>
      <w:r w:rsidRPr="00C041B5">
        <w:rPr>
          <w:rFonts w:ascii="Arial" w:hAnsi="Arial" w:cs="Arial"/>
          <w:sz w:val="28"/>
          <w:szCs w:val="28"/>
        </w:rPr>
        <w:t xml:space="preserve">Signs have been </w:t>
      </w:r>
      <w:proofErr w:type="gramStart"/>
      <w:r w:rsidRPr="00C041B5">
        <w:rPr>
          <w:rFonts w:ascii="Arial" w:hAnsi="Arial" w:cs="Arial"/>
          <w:sz w:val="28"/>
          <w:szCs w:val="28"/>
        </w:rPr>
        <w:t>reported,</w:t>
      </w:r>
      <w:proofErr w:type="gramEnd"/>
      <w:r w:rsidRPr="00C041B5">
        <w:rPr>
          <w:rFonts w:ascii="Arial" w:hAnsi="Arial" w:cs="Arial"/>
          <w:sz w:val="28"/>
          <w:szCs w:val="28"/>
        </w:rPr>
        <w:t xml:space="preserve"> Ward Cllr expects works to be confirmed in April 2025. </w:t>
      </w:r>
    </w:p>
    <w:p w14:paraId="32FA35D8" w14:textId="6125FABB" w:rsidR="00C3325C" w:rsidRPr="00C041B5" w:rsidRDefault="00C3325C" w:rsidP="00C041B5">
      <w:pPr>
        <w:pStyle w:val="ColorfulList-Accent11"/>
        <w:numPr>
          <w:ilvl w:val="1"/>
          <w:numId w:val="2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041B5">
        <w:rPr>
          <w:rFonts w:ascii="Arial" w:hAnsi="Arial" w:cs="Arial"/>
          <w:bCs/>
          <w:sz w:val="28"/>
          <w:szCs w:val="28"/>
        </w:rPr>
        <w:t xml:space="preserve">New </w:t>
      </w:r>
      <w:r w:rsidRPr="00C041B5">
        <w:rPr>
          <w:rFonts w:ascii="Arial" w:hAnsi="Arial" w:cs="Arial"/>
          <w:sz w:val="28"/>
          <w:szCs w:val="28"/>
        </w:rPr>
        <w:t xml:space="preserve">Highways concerns – The pavement on </w:t>
      </w:r>
      <w:proofErr w:type="gramStart"/>
      <w:r w:rsidRPr="00C041B5">
        <w:rPr>
          <w:rFonts w:ascii="Arial" w:hAnsi="Arial" w:cs="Arial"/>
          <w:sz w:val="28"/>
          <w:szCs w:val="28"/>
        </w:rPr>
        <w:t>Knutsford road</w:t>
      </w:r>
      <w:proofErr w:type="gramEnd"/>
      <w:r w:rsidRPr="00C041B5">
        <w:rPr>
          <w:rFonts w:ascii="Arial" w:hAnsi="Arial" w:cs="Arial"/>
          <w:sz w:val="28"/>
          <w:szCs w:val="28"/>
        </w:rPr>
        <w:t xml:space="preserve"> has been damaged causing a safety issue. Highways to be contacted by PC and Ward Cllrs.</w:t>
      </w:r>
    </w:p>
    <w:p w14:paraId="1FFE4D05" w14:textId="621A1E7B" w:rsidR="00C3325C" w:rsidRPr="00C041B5" w:rsidRDefault="00C3325C" w:rsidP="00C3325C">
      <w:pPr>
        <w:pStyle w:val="ColorfulList-Accent11"/>
        <w:spacing w:after="0" w:line="240" w:lineRule="auto"/>
        <w:ind w:left="380"/>
        <w:rPr>
          <w:rFonts w:ascii="Arial" w:hAnsi="Arial" w:cs="Arial"/>
          <w:b/>
          <w:bCs/>
          <w:i/>
          <w:iCs/>
          <w:sz w:val="28"/>
          <w:szCs w:val="28"/>
        </w:rPr>
      </w:pPr>
      <w:r w:rsidRPr="00C041B5">
        <w:rPr>
          <w:rFonts w:ascii="Arial" w:hAnsi="Arial" w:cs="Arial"/>
          <w:b/>
          <w:bCs/>
          <w:i/>
          <w:iCs/>
          <w:sz w:val="28"/>
          <w:szCs w:val="28"/>
        </w:rPr>
        <w:t xml:space="preserve">All residents can report any concerns directly to Highways using the Cheshire West and Chester </w:t>
      </w:r>
      <w:hyperlink r:id="rId8" w:history="1">
        <w:r w:rsidRPr="00C041B5">
          <w:rPr>
            <w:rStyle w:val="Hyperlink"/>
            <w:rFonts w:ascii="Arial" w:hAnsi="Arial" w:cs="Arial"/>
            <w:b/>
            <w:bCs/>
            <w:i/>
            <w:iCs/>
            <w:sz w:val="28"/>
            <w:szCs w:val="28"/>
          </w:rPr>
          <w:t>Report It app</w:t>
        </w:r>
      </w:hyperlink>
      <w:r w:rsidRPr="00C041B5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5A8852EE" w14:textId="41F14D63" w:rsidR="00406257" w:rsidRPr="00C041B5" w:rsidRDefault="00406257" w:rsidP="00C041B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Open Forum </w:t>
      </w:r>
      <w:r w:rsidRPr="00C041B5">
        <w:rPr>
          <w:rFonts w:ascii="Arial" w:eastAsia="Times New Roman" w:hAnsi="Arial" w:cs="Arial"/>
          <w:sz w:val="28"/>
          <w:szCs w:val="28"/>
          <w:lang w:eastAsia="en-GB"/>
        </w:rPr>
        <w:t xml:space="preserve">- </w:t>
      </w:r>
      <w:r w:rsidR="00C002D3" w:rsidRPr="00C041B5">
        <w:rPr>
          <w:rFonts w:ascii="Arial" w:eastAsia="Times New Roman" w:hAnsi="Arial" w:cs="Arial"/>
          <w:sz w:val="28"/>
          <w:szCs w:val="28"/>
          <w:lang w:eastAsia="en-GB"/>
        </w:rPr>
        <w:t>no issues.</w:t>
      </w:r>
    </w:p>
    <w:p w14:paraId="186C7FEE" w14:textId="32681725" w:rsidR="004C35D5" w:rsidRPr="00C041B5" w:rsidRDefault="003F621A" w:rsidP="00C041B5">
      <w:pPr>
        <w:numPr>
          <w:ilvl w:val="0"/>
          <w:numId w:val="2"/>
        </w:numPr>
        <w:spacing w:after="0" w:line="240" w:lineRule="auto"/>
        <w:ind w:left="454" w:hanging="454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>Playground &amp; Defibrillator</w:t>
      </w:r>
      <w:r w:rsidR="00690A09"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</w:p>
    <w:p w14:paraId="19552ADA" w14:textId="2008B253" w:rsidR="007727AF" w:rsidRPr="00C041B5" w:rsidRDefault="007727AF" w:rsidP="00C041B5">
      <w:pPr>
        <w:pStyle w:val="ColorfulList-Accent11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C041B5">
        <w:rPr>
          <w:rFonts w:ascii="Arial" w:hAnsi="Arial" w:cs="Arial"/>
          <w:sz w:val="28"/>
          <w:szCs w:val="28"/>
        </w:rPr>
        <w:t xml:space="preserve">Weekly Inspections – no issues </w:t>
      </w:r>
    </w:p>
    <w:p w14:paraId="7359A1CB" w14:textId="2F09F76C" w:rsidR="007727AF" w:rsidRPr="00C041B5" w:rsidRDefault="007727AF" w:rsidP="00C041B5">
      <w:pPr>
        <w:pStyle w:val="ColorfulList-Accent11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C041B5">
        <w:rPr>
          <w:rFonts w:ascii="Arial" w:hAnsi="Arial" w:cs="Arial"/>
          <w:sz w:val="28"/>
          <w:szCs w:val="28"/>
        </w:rPr>
        <w:t xml:space="preserve">Park </w:t>
      </w:r>
      <w:proofErr w:type="gramStart"/>
      <w:r w:rsidRPr="00C041B5">
        <w:rPr>
          <w:rFonts w:ascii="Arial" w:hAnsi="Arial" w:cs="Arial"/>
          <w:sz w:val="28"/>
          <w:szCs w:val="28"/>
        </w:rPr>
        <w:t>surface</w:t>
      </w:r>
      <w:proofErr w:type="gramEnd"/>
      <w:r w:rsidRPr="00C041B5">
        <w:rPr>
          <w:rFonts w:ascii="Arial" w:hAnsi="Arial" w:cs="Arial"/>
          <w:sz w:val="28"/>
          <w:szCs w:val="28"/>
        </w:rPr>
        <w:t xml:space="preserve"> clean up </w:t>
      </w:r>
      <w:r w:rsidR="009F1DE0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(25/1</w:t>
      </w:r>
      <w:r w:rsidR="004758F3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6</w:t>
      </w:r>
      <w:r w:rsidR="009F1DE0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) RESOLVED</w:t>
      </w:r>
      <w:r w:rsidR="009F1DE0" w:rsidRPr="00C041B5">
        <w:rPr>
          <w:rFonts w:ascii="Arial" w:eastAsia="Times New Roman" w:hAnsi="Arial" w:cs="Arial"/>
          <w:sz w:val="28"/>
          <w:szCs w:val="28"/>
        </w:rPr>
        <w:t xml:space="preserve"> to instruct </w:t>
      </w:r>
      <w:r w:rsidRPr="00C041B5">
        <w:rPr>
          <w:rFonts w:ascii="Arial" w:hAnsi="Arial" w:cs="Arial"/>
          <w:sz w:val="28"/>
          <w:szCs w:val="28"/>
        </w:rPr>
        <w:t>Clerk up to £250</w:t>
      </w:r>
      <w:r w:rsidR="009F1DE0" w:rsidRPr="00C041B5">
        <w:rPr>
          <w:rFonts w:ascii="Arial" w:hAnsi="Arial" w:cs="Arial"/>
          <w:sz w:val="28"/>
          <w:szCs w:val="28"/>
        </w:rPr>
        <w:t xml:space="preserve"> for appropriately qualified contractor to undertake.</w:t>
      </w:r>
    </w:p>
    <w:p w14:paraId="30A31B67" w14:textId="54991BAC" w:rsidR="009F1DE0" w:rsidRPr="00C041B5" w:rsidRDefault="009F1DE0" w:rsidP="00C041B5">
      <w:pPr>
        <w:pStyle w:val="ColorfulList-Accent11"/>
        <w:numPr>
          <w:ilvl w:val="0"/>
          <w:numId w:val="2"/>
        </w:numPr>
        <w:spacing w:after="0" w:line="240" w:lineRule="auto"/>
        <w:ind w:left="454" w:hanging="454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Fixed Assets Register 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(25/1</w:t>
      </w:r>
      <w:r w:rsidR="004758F3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7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) RESOLVED</w:t>
      </w:r>
      <w:r w:rsidRPr="00C041B5">
        <w:rPr>
          <w:rFonts w:ascii="Arial" w:eastAsia="Times New Roman" w:hAnsi="Arial" w:cs="Arial"/>
          <w:sz w:val="28"/>
          <w:szCs w:val="28"/>
        </w:rPr>
        <w:t xml:space="preserve"> to approve</w:t>
      </w:r>
      <w:r w:rsidRPr="00C041B5">
        <w:rPr>
          <w:rFonts w:ascii="Arial" w:hAnsi="Arial" w:cs="Arial"/>
          <w:bCs/>
          <w:sz w:val="28"/>
          <w:szCs w:val="28"/>
        </w:rPr>
        <w:t xml:space="preserve"> end 24/25.</w:t>
      </w:r>
      <w:r w:rsidRPr="00C041B5">
        <w:rPr>
          <w:rFonts w:ascii="Arial" w:hAnsi="Arial" w:cs="Arial"/>
          <w:b/>
          <w:sz w:val="28"/>
          <w:szCs w:val="28"/>
        </w:rPr>
        <w:t xml:space="preserve">  </w:t>
      </w:r>
    </w:p>
    <w:p w14:paraId="166ECC7A" w14:textId="1CB3968B" w:rsidR="00494888" w:rsidRPr="00C041B5" w:rsidRDefault="00494888" w:rsidP="00C041B5">
      <w:pPr>
        <w:pStyle w:val="ColorfulList-Accent11"/>
        <w:numPr>
          <w:ilvl w:val="0"/>
          <w:numId w:val="2"/>
        </w:numPr>
        <w:spacing w:after="0" w:line="240" w:lineRule="auto"/>
        <w:ind w:left="454" w:hanging="454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>Accounts, Finance &amp; Legal</w:t>
      </w:r>
    </w:p>
    <w:p w14:paraId="33A71300" w14:textId="77777777" w:rsidR="00E56573" w:rsidRPr="00C041B5" w:rsidRDefault="00C002D3" w:rsidP="00C041B5">
      <w:pPr>
        <w:numPr>
          <w:ilvl w:val="1"/>
          <w:numId w:val="2"/>
        </w:numPr>
        <w:spacing w:after="0" w:line="240" w:lineRule="auto"/>
        <w:ind w:left="1134" w:hanging="680"/>
        <w:contextualSpacing/>
        <w:rPr>
          <w:rFonts w:ascii="Arial" w:eastAsia="Times New Roman" w:hAnsi="Arial" w:cs="Arial"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sz w:val="28"/>
          <w:szCs w:val="28"/>
          <w:lang w:eastAsia="en-GB"/>
        </w:rPr>
        <w:t>The</w:t>
      </w:r>
      <w:r w:rsidR="00494888" w:rsidRPr="00C041B5">
        <w:rPr>
          <w:rFonts w:ascii="Arial" w:eastAsia="Times New Roman" w:hAnsi="Arial" w:cs="Arial"/>
          <w:sz w:val="28"/>
          <w:szCs w:val="28"/>
          <w:lang w:eastAsia="en-GB"/>
        </w:rPr>
        <w:t xml:space="preserve"> accounts in Appendix</w:t>
      </w:r>
      <w:r w:rsidR="007202B8" w:rsidRPr="00C041B5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94888" w:rsidRPr="00C041B5">
        <w:rPr>
          <w:rFonts w:ascii="Arial" w:eastAsia="Times New Roman" w:hAnsi="Arial" w:cs="Arial"/>
          <w:sz w:val="28"/>
          <w:szCs w:val="28"/>
          <w:lang w:eastAsia="en-GB"/>
        </w:rPr>
        <w:t>1</w:t>
      </w:r>
      <w:r w:rsidRPr="00C041B5">
        <w:rPr>
          <w:rFonts w:ascii="Arial" w:eastAsia="Times New Roman" w:hAnsi="Arial" w:cs="Arial"/>
          <w:sz w:val="28"/>
          <w:szCs w:val="28"/>
          <w:lang w:eastAsia="en-GB"/>
        </w:rPr>
        <w:t xml:space="preserve"> were noted.</w:t>
      </w:r>
    </w:p>
    <w:p w14:paraId="2B90C70F" w14:textId="4EEF6A59" w:rsidR="00E23281" w:rsidRPr="00C041B5" w:rsidRDefault="001F1207" w:rsidP="00C041B5">
      <w:pPr>
        <w:numPr>
          <w:ilvl w:val="1"/>
          <w:numId w:val="2"/>
        </w:numPr>
        <w:spacing w:after="0" w:line="240" w:lineRule="auto"/>
        <w:ind w:left="1134" w:hanging="680"/>
        <w:contextualSpacing/>
        <w:rPr>
          <w:rFonts w:ascii="Arial" w:eastAsia="Times New Roman" w:hAnsi="Arial" w:cs="Arial"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sz w:val="28"/>
          <w:szCs w:val="28"/>
          <w:lang w:eastAsia="en-GB"/>
        </w:rPr>
        <w:t>P</w:t>
      </w:r>
      <w:r w:rsidR="00494888" w:rsidRPr="00C041B5">
        <w:rPr>
          <w:rFonts w:ascii="Arial" w:eastAsia="Times New Roman" w:hAnsi="Arial" w:cs="Arial"/>
          <w:sz w:val="28"/>
          <w:szCs w:val="28"/>
          <w:lang w:eastAsia="en-GB"/>
        </w:rPr>
        <w:t>ayments list Appendix 2</w:t>
      </w:r>
      <w:r w:rsidRPr="00C041B5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(2</w:t>
      </w:r>
      <w:r w:rsidR="00A007B2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5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/</w:t>
      </w:r>
      <w:r w:rsidR="00C86146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1</w:t>
      </w:r>
      <w:r w:rsidR="004758F3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8</w:t>
      </w:r>
      <w:r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) RESOLVED</w:t>
      </w:r>
      <w:r w:rsidRPr="00C041B5">
        <w:rPr>
          <w:rFonts w:ascii="Arial" w:eastAsia="Times New Roman" w:hAnsi="Arial" w:cs="Arial"/>
          <w:sz w:val="28"/>
          <w:szCs w:val="28"/>
        </w:rPr>
        <w:t xml:space="preserve"> </w:t>
      </w:r>
      <w:r w:rsidR="00B34A09" w:rsidRPr="00C041B5">
        <w:rPr>
          <w:rFonts w:ascii="Arial" w:eastAsia="Times New Roman" w:hAnsi="Arial" w:cs="Arial"/>
          <w:sz w:val="28"/>
          <w:szCs w:val="28"/>
        </w:rPr>
        <w:t>to approve</w:t>
      </w:r>
    </w:p>
    <w:p w14:paraId="22461149" w14:textId="2999A0A6" w:rsidR="008D1EB8" w:rsidRPr="00C041B5" w:rsidRDefault="004E4118" w:rsidP="00C041B5">
      <w:pPr>
        <w:pStyle w:val="ColorfulList-Accent11"/>
        <w:numPr>
          <w:ilvl w:val="0"/>
          <w:numId w:val="2"/>
        </w:numPr>
        <w:spacing w:after="0" w:line="240" w:lineRule="auto"/>
        <w:ind w:left="454" w:hanging="454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Representatives &amp; Working Groups </w:t>
      </w:r>
      <w:r w:rsidR="009F1DE0" w:rsidRPr="00C041B5">
        <w:rPr>
          <w:rFonts w:ascii="Arial" w:eastAsia="Times New Roman" w:hAnsi="Arial" w:cs="Arial"/>
          <w:sz w:val="24"/>
          <w:szCs w:val="28"/>
          <w:lang w:eastAsia="en-GB"/>
        </w:rPr>
        <w:t>–</w:t>
      </w:r>
      <w:r w:rsidR="00037887" w:rsidRPr="00C041B5">
        <w:rPr>
          <w:rFonts w:ascii="Arial" w:eastAsia="Times New Roman" w:hAnsi="Arial" w:cs="Arial"/>
          <w:sz w:val="24"/>
          <w:szCs w:val="28"/>
          <w:lang w:eastAsia="en-GB"/>
        </w:rPr>
        <w:t xml:space="preserve"> </w:t>
      </w:r>
      <w:r w:rsidR="009F1DE0" w:rsidRPr="00C041B5">
        <w:rPr>
          <w:rFonts w:ascii="Arial" w:eastAsia="Times New Roman" w:hAnsi="Arial" w:cs="Arial"/>
          <w:sz w:val="20"/>
          <w:szCs w:val="28"/>
          <w:lang w:eastAsia="en-GB"/>
        </w:rPr>
        <w:t xml:space="preserve">Warm spaces trip for 12 people to High Legh garden centre – expenses £68.55. Mrs C Bunn volunteers to be the Parish Council representative on the Village Hall Committee </w:t>
      </w:r>
      <w:r w:rsidR="009F1DE0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(25/1</w:t>
      </w:r>
      <w:r w:rsidR="004758F3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9</w:t>
      </w:r>
      <w:r w:rsidR="009F1DE0" w:rsidRPr="00C041B5">
        <w:rPr>
          <w:rFonts w:ascii="Arial" w:eastAsia="Times New Roman" w:hAnsi="Arial" w:cs="Arial"/>
          <w:b/>
          <w:i/>
          <w:color w:val="C00000"/>
          <w:sz w:val="28"/>
          <w:szCs w:val="28"/>
        </w:rPr>
        <w:t>) RESOLVED</w:t>
      </w:r>
    </w:p>
    <w:p w14:paraId="7511DA0F" w14:textId="274A3095" w:rsidR="008D1EB8" w:rsidRPr="00C041B5" w:rsidRDefault="008D1EB8" w:rsidP="00C041B5">
      <w:pPr>
        <w:pStyle w:val="ColorfulList-Accent11"/>
        <w:numPr>
          <w:ilvl w:val="0"/>
          <w:numId w:val="2"/>
        </w:numPr>
        <w:spacing w:after="0" w:line="240" w:lineRule="auto"/>
        <w:ind w:left="454" w:hanging="454"/>
        <w:rPr>
          <w:rFonts w:ascii="Arial" w:eastAsia="Times New Roman" w:hAnsi="Arial" w:cs="Arial"/>
          <w:bCs/>
          <w:sz w:val="18"/>
          <w:szCs w:val="28"/>
          <w:lang w:eastAsia="en-GB"/>
        </w:rPr>
      </w:pPr>
      <w:r w:rsidRPr="00C041B5">
        <w:rPr>
          <w:rFonts w:ascii="Arial" w:eastAsia="Times New Roman" w:hAnsi="Arial" w:cs="Arial"/>
          <w:b/>
          <w:sz w:val="28"/>
          <w:szCs w:val="28"/>
          <w:lang w:eastAsia="en-GB"/>
        </w:rPr>
        <w:t>Notable Correspondence</w:t>
      </w:r>
      <w:r w:rsidRPr="00C041B5">
        <w:rPr>
          <w:rFonts w:ascii="Arial" w:eastAsia="Times New Roman" w:hAnsi="Arial" w:cs="Arial"/>
          <w:bCs/>
          <w:sz w:val="18"/>
          <w:szCs w:val="28"/>
          <w:lang w:eastAsia="en-GB"/>
        </w:rPr>
        <w:t>.</w:t>
      </w:r>
      <w:r w:rsidR="0069274D" w:rsidRPr="00C041B5">
        <w:rPr>
          <w:rFonts w:ascii="Arial" w:eastAsia="Times New Roman" w:hAnsi="Arial" w:cs="Arial"/>
          <w:bCs/>
          <w:sz w:val="18"/>
          <w:szCs w:val="28"/>
          <w:lang w:eastAsia="en-GB"/>
        </w:rPr>
        <w:t xml:space="preserve"> </w:t>
      </w:r>
      <w:r w:rsidR="00ED028C" w:rsidRPr="00C041B5">
        <w:rPr>
          <w:rFonts w:ascii="Arial" w:eastAsia="Times New Roman" w:hAnsi="Arial" w:cs="Arial"/>
          <w:bCs/>
          <w:sz w:val="18"/>
          <w:szCs w:val="28"/>
          <w:lang w:eastAsia="en-GB"/>
        </w:rPr>
        <w:t>N</w:t>
      </w:r>
      <w:r w:rsidR="0069274D" w:rsidRPr="00C041B5">
        <w:rPr>
          <w:rFonts w:ascii="Arial" w:eastAsia="Times New Roman" w:hAnsi="Arial" w:cs="Arial"/>
          <w:bCs/>
          <w:sz w:val="18"/>
          <w:szCs w:val="28"/>
          <w:lang w:eastAsia="en-GB"/>
        </w:rPr>
        <w:t>one</w:t>
      </w:r>
    </w:p>
    <w:p w14:paraId="6A3D087F" w14:textId="77777777" w:rsidR="00ED028C" w:rsidRPr="00C041B5" w:rsidRDefault="00ED028C" w:rsidP="00D72386">
      <w:pPr>
        <w:pStyle w:val="ColorfulList-Accent11"/>
        <w:spacing w:after="0" w:line="240" w:lineRule="auto"/>
        <w:ind w:left="0"/>
        <w:rPr>
          <w:rFonts w:ascii="Arial" w:eastAsia="Times New Roman" w:hAnsi="Arial" w:cs="Arial"/>
          <w:bCs/>
          <w:sz w:val="18"/>
          <w:szCs w:val="28"/>
          <w:lang w:eastAsia="en-GB"/>
        </w:rPr>
      </w:pPr>
    </w:p>
    <w:p w14:paraId="298DBBA1" w14:textId="245950DD" w:rsidR="00EE6F7F" w:rsidRPr="00C041B5" w:rsidRDefault="00432FA4" w:rsidP="00EE6F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C041B5">
        <w:rPr>
          <w:rFonts w:ascii="Arial" w:eastAsia="Times New Roman" w:hAnsi="Arial" w:cs="Arial"/>
          <w:b/>
          <w:bCs/>
          <w:sz w:val="28"/>
          <w:szCs w:val="28"/>
        </w:rPr>
        <w:t xml:space="preserve">The Meeting ended at </w:t>
      </w:r>
      <w:r w:rsidR="00E84EDC" w:rsidRPr="00C041B5">
        <w:rPr>
          <w:rFonts w:ascii="Arial" w:eastAsia="Times New Roman" w:hAnsi="Arial" w:cs="Arial"/>
          <w:b/>
          <w:bCs/>
          <w:sz w:val="28"/>
          <w:szCs w:val="28"/>
        </w:rPr>
        <w:t>8</w:t>
      </w:r>
      <w:r w:rsidRPr="00C041B5">
        <w:rPr>
          <w:rFonts w:ascii="Arial" w:eastAsia="Times New Roman" w:hAnsi="Arial" w:cs="Arial"/>
          <w:b/>
          <w:bCs/>
          <w:sz w:val="28"/>
          <w:szCs w:val="28"/>
        </w:rPr>
        <w:t>:</w:t>
      </w:r>
      <w:r w:rsidR="0018332F" w:rsidRPr="00C041B5">
        <w:rPr>
          <w:rFonts w:ascii="Arial" w:eastAsia="Times New Roman" w:hAnsi="Arial" w:cs="Arial"/>
          <w:b/>
          <w:bCs/>
          <w:sz w:val="28"/>
          <w:szCs w:val="28"/>
        </w:rPr>
        <w:t>20</w:t>
      </w:r>
      <w:r w:rsidRPr="00C041B5">
        <w:rPr>
          <w:rFonts w:ascii="Arial" w:eastAsia="Times New Roman" w:hAnsi="Arial" w:cs="Arial"/>
          <w:b/>
          <w:bCs/>
          <w:sz w:val="28"/>
          <w:szCs w:val="28"/>
        </w:rPr>
        <w:t>pm</w:t>
      </w:r>
      <w:r w:rsidRPr="00C041B5"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C041B5">
        <w:rPr>
          <w:rFonts w:ascii="Arial" w:eastAsia="Times New Roman" w:hAnsi="Arial" w:cs="Arial"/>
          <w:sz w:val="28"/>
          <w:szCs w:val="28"/>
        </w:rPr>
        <w:t xml:space="preserve">The next meeting of the Parish Council will be </w:t>
      </w:r>
      <w:r w:rsidRPr="00C041B5">
        <w:rPr>
          <w:rFonts w:ascii="Arial" w:eastAsia="Times New Roman" w:hAnsi="Arial" w:cs="Arial"/>
          <w:b/>
          <w:sz w:val="28"/>
          <w:szCs w:val="28"/>
        </w:rPr>
        <w:t xml:space="preserve">held on Monday </w:t>
      </w:r>
      <w:r w:rsidR="00B141CB" w:rsidRPr="00C041B5">
        <w:rPr>
          <w:rFonts w:ascii="Arial" w:eastAsia="Times New Roman" w:hAnsi="Arial" w:cs="Arial"/>
          <w:b/>
          <w:sz w:val="28"/>
          <w:szCs w:val="28"/>
        </w:rPr>
        <w:t>28</w:t>
      </w:r>
      <w:r w:rsidR="00AF6367" w:rsidRPr="00C041B5">
        <w:rPr>
          <w:rFonts w:ascii="Arial" w:eastAsia="Times New Roman" w:hAnsi="Arial" w:cs="Arial"/>
          <w:b/>
          <w:sz w:val="28"/>
          <w:szCs w:val="28"/>
        </w:rPr>
        <w:t>th</w:t>
      </w:r>
      <w:r w:rsidR="00DE2FE8" w:rsidRPr="00C041B5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B141CB" w:rsidRPr="00C041B5">
        <w:rPr>
          <w:rFonts w:ascii="Arial" w:eastAsia="Times New Roman" w:hAnsi="Arial" w:cs="Arial"/>
          <w:b/>
          <w:sz w:val="28"/>
          <w:szCs w:val="28"/>
        </w:rPr>
        <w:t>April</w:t>
      </w:r>
      <w:r w:rsidRPr="00C041B5">
        <w:rPr>
          <w:rFonts w:ascii="Arial" w:eastAsia="Times New Roman" w:hAnsi="Arial" w:cs="Arial"/>
          <w:b/>
          <w:sz w:val="28"/>
          <w:szCs w:val="28"/>
        </w:rPr>
        <w:t xml:space="preserve"> 202</w:t>
      </w:r>
      <w:r w:rsidR="00DE2FE8" w:rsidRPr="00C041B5">
        <w:rPr>
          <w:rFonts w:ascii="Arial" w:eastAsia="Times New Roman" w:hAnsi="Arial" w:cs="Arial"/>
          <w:b/>
          <w:sz w:val="28"/>
          <w:szCs w:val="28"/>
        </w:rPr>
        <w:t>5</w:t>
      </w:r>
      <w:r w:rsidRPr="00C041B5">
        <w:rPr>
          <w:rFonts w:ascii="Arial" w:eastAsia="Times New Roman" w:hAnsi="Arial" w:cs="Arial"/>
          <w:b/>
          <w:sz w:val="28"/>
          <w:szCs w:val="28"/>
        </w:rPr>
        <w:t xml:space="preserve"> at 7.15 pm </w:t>
      </w:r>
      <w:r w:rsidRPr="00C041B5">
        <w:rPr>
          <w:rFonts w:ascii="Arial" w:hAnsi="Arial" w:cs="Arial"/>
          <w:sz w:val="28"/>
          <w:szCs w:val="28"/>
        </w:rPr>
        <w:t>at Antrobus St Marks Church,</w:t>
      </w:r>
      <w:r w:rsidRPr="00C041B5">
        <w:rPr>
          <w:rFonts w:ascii="Arial" w:eastAsia="Times New Roman" w:hAnsi="Arial" w:cs="Arial"/>
          <w:sz w:val="28"/>
          <w:szCs w:val="28"/>
        </w:rPr>
        <w:t xml:space="preserve"> starting with an Open Forum.</w:t>
      </w:r>
      <w:r w:rsidR="00B141CB" w:rsidRPr="00C041B5">
        <w:rPr>
          <w:rFonts w:ascii="Arial" w:eastAsia="Times New Roman" w:hAnsi="Arial" w:cs="Arial"/>
          <w:sz w:val="28"/>
          <w:szCs w:val="28"/>
        </w:rPr>
        <w:t xml:space="preserve"> </w:t>
      </w:r>
      <w:r w:rsidR="00B141CB" w:rsidRPr="000B67DC">
        <w:rPr>
          <w:rFonts w:ascii="Arial" w:eastAsia="Times New Roman" w:hAnsi="Arial" w:cs="Arial"/>
          <w:i/>
          <w:iCs/>
          <w:sz w:val="28"/>
          <w:szCs w:val="28"/>
        </w:rPr>
        <w:t>Please note later date due to bank holiday.</w:t>
      </w:r>
    </w:p>
    <w:p w14:paraId="4B2F25BB" w14:textId="77777777" w:rsidR="004758F3" w:rsidRPr="00C041B5" w:rsidRDefault="004758F3" w:rsidP="00EE6F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90961BD" w14:textId="77777777" w:rsidR="00682138" w:rsidRPr="00C041B5" w:rsidRDefault="00682138" w:rsidP="00EE6F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CFA6E7E" w14:textId="19123A99" w:rsidR="00E84EDC" w:rsidRPr="00C041B5" w:rsidRDefault="004E4118" w:rsidP="00CE7C15">
      <w:pPr>
        <w:spacing w:after="0"/>
        <w:rPr>
          <w:rFonts w:ascii="Arial" w:hAnsi="Arial" w:cs="Arial"/>
          <w:sz w:val="24"/>
        </w:rPr>
      </w:pPr>
      <w:r w:rsidRPr="00C041B5">
        <w:rPr>
          <w:rFonts w:ascii="Arial" w:hAnsi="Arial" w:cs="Arial"/>
          <w:sz w:val="24"/>
        </w:rPr>
        <w:lastRenderedPageBreak/>
        <w:t>Appendix 1 Accounts</w:t>
      </w:r>
      <w:r w:rsidR="00BA5A7B" w:rsidRPr="00C041B5">
        <w:rPr>
          <w:rFonts w:ascii="Arial" w:hAnsi="Arial" w:cs="Arial"/>
          <w:sz w:val="24"/>
        </w:rPr>
        <w:t xml:space="preserve"> for previous month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559"/>
        <w:gridCol w:w="2977"/>
      </w:tblGrid>
      <w:tr w:rsidR="00B141CB" w:rsidRPr="00C041B5" w14:paraId="2D1DA869" w14:textId="77777777" w:rsidTr="002C3719">
        <w:tc>
          <w:tcPr>
            <w:tcW w:w="2126" w:type="dxa"/>
            <w:shd w:val="clear" w:color="auto" w:fill="auto"/>
          </w:tcPr>
          <w:p w14:paraId="5E6DD607" w14:textId="1C6C5D06" w:rsidR="00B141CB" w:rsidRPr="00C041B5" w:rsidRDefault="00B141CB" w:rsidP="00B14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C041B5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 xml:space="preserve">Current </w:t>
            </w:r>
            <w:r w:rsidRPr="00C041B5">
              <w:rPr>
                <w:rFonts w:ascii="Arial" w:eastAsia="Times New Roman" w:hAnsi="Arial" w:cs="Arial"/>
                <w:sz w:val="20"/>
                <w:szCs w:val="28"/>
                <w:lang w:eastAsia="en-GB"/>
              </w:rPr>
              <w:t>a/c 5 Feb</w:t>
            </w:r>
            <w:r w:rsidRPr="00C041B5">
              <w:rPr>
                <w:rFonts w:ascii="Arial" w:eastAsia="Times New Roman" w:hAnsi="Arial" w:cs="Arial"/>
                <w:sz w:val="18"/>
                <w:szCs w:val="28"/>
                <w:lang w:eastAsia="en-GB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36B8A6EE" w14:textId="46A950FE" w:rsidR="00B141CB" w:rsidRPr="00C041B5" w:rsidRDefault="00B141CB" w:rsidP="00B14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proofErr w:type="gramStart"/>
            <w:r w:rsidRPr="00C041B5">
              <w:rPr>
                <w:rFonts w:ascii="Arial" w:hAnsi="Arial" w:cs="Arial"/>
                <w:szCs w:val="28"/>
              </w:rPr>
              <w:t>£  4506</w:t>
            </w:r>
            <w:proofErr w:type="gramEnd"/>
            <w:r w:rsidRPr="00C041B5">
              <w:rPr>
                <w:rFonts w:ascii="Arial" w:hAnsi="Arial" w:cs="Arial"/>
                <w:szCs w:val="28"/>
              </w:rPr>
              <w:t>.45</w:t>
            </w:r>
          </w:p>
        </w:tc>
        <w:tc>
          <w:tcPr>
            <w:tcW w:w="1559" w:type="dxa"/>
            <w:shd w:val="clear" w:color="auto" w:fill="auto"/>
          </w:tcPr>
          <w:p w14:paraId="64E8D0E0" w14:textId="77777777" w:rsidR="00B141CB" w:rsidRPr="00C041B5" w:rsidRDefault="00B141CB" w:rsidP="00B141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4"/>
                <w:lang w:eastAsia="en-GB"/>
              </w:rPr>
            </w:pPr>
            <w:r w:rsidRPr="00C041B5">
              <w:rPr>
                <w:rFonts w:ascii="Arial" w:eastAsia="Times New Roman" w:hAnsi="Arial" w:cs="Arial"/>
                <w:sz w:val="21"/>
                <w:szCs w:val="24"/>
                <w:lang w:eastAsia="en-GB"/>
              </w:rPr>
              <w:t>Reserve a/cs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52A2081A" w14:textId="02B9D6B7" w:rsidR="00B141CB" w:rsidRPr="00C041B5" w:rsidRDefault="00B141CB" w:rsidP="00B141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041B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23,741.20 &amp; 1,931.44</w:t>
            </w:r>
          </w:p>
        </w:tc>
      </w:tr>
      <w:tr w:rsidR="00B141CB" w:rsidRPr="00C041B5" w14:paraId="63455B2E" w14:textId="77777777" w:rsidTr="002C3719">
        <w:tc>
          <w:tcPr>
            <w:tcW w:w="2126" w:type="dxa"/>
            <w:shd w:val="clear" w:color="auto" w:fill="auto"/>
          </w:tcPr>
          <w:p w14:paraId="65D28B40" w14:textId="77777777" w:rsidR="00B141CB" w:rsidRPr="00C041B5" w:rsidRDefault="00B141CB" w:rsidP="00B14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r w:rsidRPr="00C041B5">
              <w:rPr>
                <w:rFonts w:ascii="Arial" w:eastAsia="Times New Roman" w:hAnsi="Arial" w:cs="Arial"/>
                <w:sz w:val="24"/>
                <w:szCs w:val="28"/>
                <w:lang w:eastAsia="en-GB"/>
              </w:rPr>
              <w:t>Cashbook:</w:t>
            </w:r>
          </w:p>
        </w:tc>
        <w:tc>
          <w:tcPr>
            <w:tcW w:w="1843" w:type="dxa"/>
            <w:shd w:val="clear" w:color="auto" w:fill="auto"/>
          </w:tcPr>
          <w:p w14:paraId="5934FE8D" w14:textId="7321447D" w:rsidR="00B141CB" w:rsidRPr="00C041B5" w:rsidRDefault="00B141CB" w:rsidP="00B141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8"/>
                <w:lang w:eastAsia="en-GB"/>
              </w:rPr>
            </w:pPr>
            <w:proofErr w:type="gramStart"/>
            <w:r w:rsidRPr="00C041B5">
              <w:rPr>
                <w:rFonts w:ascii="Arial" w:hAnsi="Arial" w:cs="Arial"/>
                <w:szCs w:val="28"/>
              </w:rPr>
              <w:t>£  4506</w:t>
            </w:r>
            <w:proofErr w:type="gramEnd"/>
            <w:r w:rsidRPr="00C041B5">
              <w:rPr>
                <w:rFonts w:ascii="Arial" w:hAnsi="Arial" w:cs="Arial"/>
                <w:szCs w:val="28"/>
              </w:rPr>
              <w:t>.45</w:t>
            </w:r>
          </w:p>
        </w:tc>
        <w:tc>
          <w:tcPr>
            <w:tcW w:w="1559" w:type="dxa"/>
            <w:shd w:val="clear" w:color="auto" w:fill="auto"/>
          </w:tcPr>
          <w:p w14:paraId="61163B11" w14:textId="77777777" w:rsidR="00B141CB" w:rsidRPr="00C041B5" w:rsidRDefault="00B141CB" w:rsidP="00B141CB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4"/>
                <w:lang w:eastAsia="en-GB"/>
              </w:rPr>
            </w:pPr>
            <w:r w:rsidRPr="00C041B5">
              <w:rPr>
                <w:rFonts w:ascii="Arial" w:eastAsia="Times New Roman" w:hAnsi="Arial" w:cs="Arial"/>
                <w:sz w:val="21"/>
                <w:szCs w:val="24"/>
                <w:lang w:eastAsia="en-GB"/>
              </w:rPr>
              <w:t xml:space="preserve">Income: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2CE4DED5" w14:textId="163731AB" w:rsidR="00B141CB" w:rsidRPr="00C041B5" w:rsidRDefault="00B141CB" w:rsidP="00B141C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041B5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Interest 49.43 &amp; 1.85</w:t>
            </w:r>
          </w:p>
        </w:tc>
      </w:tr>
    </w:tbl>
    <w:p w14:paraId="0E77B13E" w14:textId="77777777" w:rsidR="00DF7737" w:rsidRPr="00C041B5" w:rsidRDefault="00DF7737" w:rsidP="00831DB7">
      <w:pPr>
        <w:tabs>
          <w:tab w:val="left" w:pos="6285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0D74023" w14:textId="77777777" w:rsidR="004E4118" w:rsidRPr="00C041B5" w:rsidRDefault="004E4118" w:rsidP="004E4118">
      <w:pPr>
        <w:spacing w:after="0"/>
        <w:rPr>
          <w:rFonts w:ascii="Arial" w:hAnsi="Arial" w:cs="Arial"/>
          <w:sz w:val="24"/>
        </w:rPr>
      </w:pPr>
      <w:r w:rsidRPr="00C041B5">
        <w:rPr>
          <w:rFonts w:ascii="Arial" w:hAnsi="Arial" w:cs="Arial"/>
          <w:sz w:val="24"/>
        </w:rPr>
        <w:t>Appendix 2 Payments</w:t>
      </w:r>
    </w:p>
    <w:tbl>
      <w:tblPr>
        <w:tblpPr w:leftFromText="180" w:rightFromText="180" w:vertAnchor="text" w:horzAnchor="margin" w:tblpX="222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9"/>
        <w:gridCol w:w="1418"/>
        <w:gridCol w:w="2551"/>
      </w:tblGrid>
      <w:tr w:rsidR="00B141CB" w:rsidRPr="00C041B5" w14:paraId="4557817F" w14:textId="77777777" w:rsidTr="00B141CB">
        <w:trPr>
          <w:trHeight w:val="274"/>
        </w:trPr>
        <w:tc>
          <w:tcPr>
            <w:tcW w:w="4649" w:type="dxa"/>
          </w:tcPr>
          <w:p w14:paraId="215ABE60" w14:textId="77777777" w:rsidR="00B141CB" w:rsidRPr="00C041B5" w:rsidRDefault="00B141CB" w:rsidP="00B141CB">
            <w:pPr>
              <w:pStyle w:val="p1"/>
            </w:pPr>
            <w:r w:rsidRPr="00C041B5">
              <w:rPr>
                <w:rFonts w:ascii="Arial" w:hAnsi="Arial" w:cs="Arial"/>
                <w:sz w:val="20"/>
              </w:rPr>
              <w:t xml:space="preserve">Vision ICT – Annual </w:t>
            </w:r>
            <w:r w:rsidRPr="00C041B5">
              <w:rPr>
                <w:sz w:val="20"/>
                <w:szCs w:val="20"/>
              </w:rPr>
              <w:t>website and email hosting</w:t>
            </w:r>
          </w:p>
        </w:tc>
        <w:tc>
          <w:tcPr>
            <w:tcW w:w="1418" w:type="dxa"/>
          </w:tcPr>
          <w:p w14:paraId="314628B7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£ 273.76</w:t>
            </w:r>
          </w:p>
        </w:tc>
        <w:tc>
          <w:tcPr>
            <w:tcW w:w="2551" w:type="dxa"/>
          </w:tcPr>
          <w:p w14:paraId="6B94C507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LGA 1972 s 111</w:t>
            </w:r>
          </w:p>
        </w:tc>
      </w:tr>
      <w:tr w:rsidR="00B141CB" w:rsidRPr="00C041B5" w14:paraId="39D6C698" w14:textId="77777777" w:rsidTr="00B141CB">
        <w:trPr>
          <w:trHeight w:val="274"/>
        </w:trPr>
        <w:tc>
          <w:tcPr>
            <w:tcW w:w="4649" w:type="dxa"/>
          </w:tcPr>
          <w:p w14:paraId="490FCAD0" w14:textId="77777777" w:rsidR="00B141CB" w:rsidRPr="00C041B5" w:rsidRDefault="00B141CB" w:rsidP="00B141CB">
            <w:pPr>
              <w:pStyle w:val="p1"/>
              <w:rPr>
                <w:rFonts w:ascii="Arial" w:hAnsi="Arial" w:cs="Arial"/>
                <w:sz w:val="20"/>
              </w:rPr>
            </w:pPr>
            <w:r w:rsidRPr="00C041B5">
              <w:rPr>
                <w:rFonts w:ascii="ArialMT" w:hAnsi="ArialMT"/>
                <w:sz w:val="20"/>
                <w:szCs w:val="20"/>
              </w:rPr>
              <w:t xml:space="preserve">Clerk </w:t>
            </w:r>
            <w:proofErr w:type="spellStart"/>
            <w:r w:rsidRPr="00C041B5">
              <w:rPr>
                <w:rFonts w:ascii="ArialMT" w:hAnsi="ArialMT"/>
                <w:sz w:val="20"/>
                <w:szCs w:val="20"/>
              </w:rPr>
              <w:t>Netpay</w:t>
            </w:r>
            <w:proofErr w:type="spellEnd"/>
          </w:p>
        </w:tc>
        <w:tc>
          <w:tcPr>
            <w:tcW w:w="1418" w:type="dxa"/>
          </w:tcPr>
          <w:p w14:paraId="7DE47A0E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proofErr w:type="gramStart"/>
            <w:r w:rsidRPr="00C041B5">
              <w:rPr>
                <w:rFonts w:ascii="Arial" w:hAnsi="Arial" w:cs="Arial"/>
                <w:sz w:val="20"/>
              </w:rPr>
              <w:t>£  408</w:t>
            </w:r>
            <w:proofErr w:type="gramEnd"/>
            <w:r w:rsidRPr="00C041B5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2551" w:type="dxa"/>
          </w:tcPr>
          <w:p w14:paraId="412B6BE3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LGA 1972 s 111</w:t>
            </w:r>
          </w:p>
        </w:tc>
      </w:tr>
      <w:tr w:rsidR="00B141CB" w:rsidRPr="00C041B5" w14:paraId="157A6F15" w14:textId="77777777" w:rsidTr="00B141CB">
        <w:trPr>
          <w:trHeight w:val="274"/>
        </w:trPr>
        <w:tc>
          <w:tcPr>
            <w:tcW w:w="4649" w:type="dxa"/>
          </w:tcPr>
          <w:p w14:paraId="7F8D9AF8" w14:textId="77777777" w:rsidR="00B141CB" w:rsidRPr="00C041B5" w:rsidRDefault="00B141CB" w:rsidP="00B141CB">
            <w:pPr>
              <w:pStyle w:val="p1"/>
              <w:rPr>
                <w:rFonts w:ascii="ArialMT" w:hAnsi="ArialMT"/>
                <w:sz w:val="20"/>
                <w:szCs w:val="20"/>
              </w:rPr>
            </w:pPr>
            <w:r w:rsidRPr="00C041B5">
              <w:rPr>
                <w:rFonts w:ascii="ArialMT" w:hAnsi="ArialMT"/>
                <w:sz w:val="20"/>
                <w:szCs w:val="20"/>
              </w:rPr>
              <w:t>Clerk Expenses</w:t>
            </w:r>
          </w:p>
        </w:tc>
        <w:tc>
          <w:tcPr>
            <w:tcW w:w="1418" w:type="dxa"/>
          </w:tcPr>
          <w:p w14:paraId="767F0F8E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proofErr w:type="gramStart"/>
            <w:r w:rsidRPr="00C041B5">
              <w:rPr>
                <w:rFonts w:ascii="Arial" w:hAnsi="Arial" w:cs="Arial"/>
                <w:sz w:val="20"/>
              </w:rPr>
              <w:t>£  41</w:t>
            </w:r>
            <w:proofErr w:type="gramEnd"/>
            <w:r w:rsidRPr="00C041B5">
              <w:rPr>
                <w:rFonts w:ascii="Arial" w:hAnsi="Arial" w:cs="Arial"/>
                <w:sz w:val="20"/>
              </w:rPr>
              <w:t>.63</w:t>
            </w:r>
          </w:p>
        </w:tc>
        <w:tc>
          <w:tcPr>
            <w:tcW w:w="2551" w:type="dxa"/>
          </w:tcPr>
          <w:p w14:paraId="0384B758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LGA 1972 s 111</w:t>
            </w:r>
          </w:p>
        </w:tc>
      </w:tr>
      <w:tr w:rsidR="00B141CB" w:rsidRPr="00C041B5" w14:paraId="5BF60BAF" w14:textId="77777777" w:rsidTr="00B141CB">
        <w:trPr>
          <w:trHeight w:val="368"/>
        </w:trPr>
        <w:tc>
          <w:tcPr>
            <w:tcW w:w="4649" w:type="dxa"/>
          </w:tcPr>
          <w:p w14:paraId="15043061" w14:textId="77777777" w:rsidR="00B141CB" w:rsidRPr="00C041B5" w:rsidRDefault="00B141CB" w:rsidP="00B141CB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St Marks Church donation for meeting space – 3 winter months in arears – Dec, Jan &amp; Feb</w:t>
            </w:r>
          </w:p>
        </w:tc>
        <w:tc>
          <w:tcPr>
            <w:tcW w:w="1418" w:type="dxa"/>
          </w:tcPr>
          <w:p w14:paraId="5CC0B21C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proofErr w:type="gramStart"/>
            <w:r w:rsidRPr="00C041B5">
              <w:rPr>
                <w:rFonts w:ascii="Arial" w:hAnsi="Arial" w:cs="Arial"/>
                <w:sz w:val="20"/>
              </w:rPr>
              <w:t>£  180</w:t>
            </w:r>
            <w:proofErr w:type="gramEnd"/>
            <w:r w:rsidRPr="00C041B5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2551" w:type="dxa"/>
          </w:tcPr>
          <w:p w14:paraId="677DB0D7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LGA 1972 s 111</w:t>
            </w:r>
          </w:p>
        </w:tc>
      </w:tr>
      <w:tr w:rsidR="00B141CB" w:rsidRPr="00C041B5" w14:paraId="73E1A13C" w14:textId="77777777" w:rsidTr="00B141CB">
        <w:trPr>
          <w:trHeight w:val="368"/>
        </w:trPr>
        <w:tc>
          <w:tcPr>
            <w:tcW w:w="4649" w:type="dxa"/>
          </w:tcPr>
          <w:p w14:paraId="092B21C7" w14:textId="77777777" w:rsidR="00B141CB" w:rsidRPr="00C041B5" w:rsidRDefault="00B141CB" w:rsidP="00B141CB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 xml:space="preserve">HMRC – Quarterly tax (Jan-Mar) due </w:t>
            </w:r>
            <w:proofErr w:type="spellStart"/>
            <w:r w:rsidRPr="00C041B5">
              <w:rPr>
                <w:rFonts w:ascii="Arial" w:hAnsi="Arial" w:cs="Arial"/>
                <w:sz w:val="20"/>
              </w:rPr>
              <w:t>mid April</w:t>
            </w:r>
            <w:proofErr w:type="spellEnd"/>
            <w:r w:rsidRPr="00C041B5">
              <w:rPr>
                <w:rFonts w:ascii="Arial" w:hAnsi="Arial" w:cs="Arial"/>
                <w:sz w:val="20"/>
              </w:rPr>
              <w:t xml:space="preserve"> and backdating Oct –  </w:t>
            </w:r>
          </w:p>
        </w:tc>
        <w:tc>
          <w:tcPr>
            <w:tcW w:w="1418" w:type="dxa"/>
          </w:tcPr>
          <w:p w14:paraId="56BB83AB" w14:textId="1CDFEF2C" w:rsidR="00FA65C6" w:rsidRPr="00C041B5" w:rsidRDefault="00B141CB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 xml:space="preserve">£   955 </w:t>
            </w:r>
            <w:proofErr w:type="spellStart"/>
            <w:r w:rsidRPr="00C041B5">
              <w:rPr>
                <w:rFonts w:ascii="Arial" w:hAnsi="Arial" w:cs="Arial"/>
                <w:sz w:val="20"/>
              </w:rPr>
              <w:t>est</w:t>
            </w:r>
            <w:proofErr w:type="spellEnd"/>
          </w:p>
        </w:tc>
        <w:tc>
          <w:tcPr>
            <w:tcW w:w="2551" w:type="dxa"/>
          </w:tcPr>
          <w:p w14:paraId="72B70FAF" w14:textId="77777777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LGA 1972 s 111</w:t>
            </w:r>
          </w:p>
        </w:tc>
      </w:tr>
      <w:tr w:rsidR="00B141CB" w:rsidRPr="00C041B5" w14:paraId="219BD753" w14:textId="77777777" w:rsidTr="00B141CB">
        <w:trPr>
          <w:trHeight w:val="368"/>
        </w:trPr>
        <w:tc>
          <w:tcPr>
            <w:tcW w:w="4649" w:type="dxa"/>
          </w:tcPr>
          <w:p w14:paraId="7038461A" w14:textId="778DBCF8" w:rsidR="00B141CB" w:rsidRPr="00C041B5" w:rsidRDefault="00B141CB" w:rsidP="00B141CB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Warm spaces trip to High Legh garden centre for 12 people</w:t>
            </w:r>
          </w:p>
        </w:tc>
        <w:tc>
          <w:tcPr>
            <w:tcW w:w="1418" w:type="dxa"/>
          </w:tcPr>
          <w:p w14:paraId="39E6585E" w14:textId="4E232EDB" w:rsidR="00B141CB" w:rsidRPr="00C041B5" w:rsidRDefault="00B141CB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£   68.55</w:t>
            </w:r>
          </w:p>
        </w:tc>
        <w:tc>
          <w:tcPr>
            <w:tcW w:w="2551" w:type="dxa"/>
          </w:tcPr>
          <w:p w14:paraId="54D8F0D4" w14:textId="19AEDDD3" w:rsidR="00B141CB" w:rsidRPr="00C041B5" w:rsidRDefault="00C041B5" w:rsidP="00C041B5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C041B5">
              <w:rPr>
                <w:rFonts w:ascii="Arial" w:hAnsi="Arial" w:cs="Arial"/>
                <w:sz w:val="20"/>
                <w:szCs w:val="20"/>
              </w:rPr>
              <w:t>LGA</w:t>
            </w:r>
            <w:r w:rsidRPr="00C04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1B5">
              <w:rPr>
                <w:rFonts w:ascii="Arial" w:hAnsi="Arial" w:cs="Arial"/>
                <w:sz w:val="20"/>
                <w:szCs w:val="20"/>
              </w:rPr>
              <w:t>1972</w:t>
            </w:r>
            <w:r w:rsidRPr="00C041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1B5">
              <w:rPr>
                <w:rFonts w:ascii="Arial" w:hAnsi="Arial" w:cs="Arial"/>
                <w:sz w:val="20"/>
                <w:szCs w:val="20"/>
              </w:rPr>
              <w:t>s 137</w:t>
            </w:r>
          </w:p>
        </w:tc>
      </w:tr>
      <w:tr w:rsidR="007727AF" w:rsidRPr="00C041B5" w14:paraId="460BEEAD" w14:textId="77777777" w:rsidTr="00B141CB">
        <w:trPr>
          <w:trHeight w:val="368"/>
        </w:trPr>
        <w:tc>
          <w:tcPr>
            <w:tcW w:w="4649" w:type="dxa"/>
          </w:tcPr>
          <w:p w14:paraId="247ED5EA" w14:textId="03863E40" w:rsidR="007727AF" w:rsidRPr="00C041B5" w:rsidRDefault="007727AF" w:rsidP="00B141CB">
            <w:pPr>
              <w:pStyle w:val="NormalWeb"/>
              <w:spacing w:after="0"/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Park surface cleaning</w:t>
            </w:r>
            <w:r w:rsidR="00C041B5" w:rsidRPr="00C041B5">
              <w:rPr>
                <w:rFonts w:ascii="Arial" w:hAnsi="Arial" w:cs="Arial"/>
                <w:sz w:val="20"/>
              </w:rPr>
              <w:t xml:space="preserve"> – to remove moss</w:t>
            </w:r>
          </w:p>
        </w:tc>
        <w:tc>
          <w:tcPr>
            <w:tcW w:w="1418" w:type="dxa"/>
          </w:tcPr>
          <w:p w14:paraId="30E14AE0" w14:textId="327C3924" w:rsidR="007727AF" w:rsidRPr="00C041B5" w:rsidRDefault="007727AF" w:rsidP="00B141CB">
            <w:pPr>
              <w:rPr>
                <w:rFonts w:ascii="Arial" w:hAnsi="Arial" w:cs="Arial"/>
                <w:sz w:val="20"/>
              </w:rPr>
            </w:pPr>
            <w:r w:rsidRPr="00C041B5">
              <w:rPr>
                <w:rFonts w:ascii="Arial" w:hAnsi="Arial" w:cs="Arial"/>
                <w:sz w:val="20"/>
              </w:rPr>
              <w:t>Up to £250</w:t>
            </w:r>
          </w:p>
        </w:tc>
        <w:tc>
          <w:tcPr>
            <w:tcW w:w="2551" w:type="dxa"/>
          </w:tcPr>
          <w:p w14:paraId="4E02372F" w14:textId="6E309719" w:rsidR="007727AF" w:rsidRPr="00C041B5" w:rsidRDefault="00C041B5" w:rsidP="00C041B5">
            <w:pPr>
              <w:ind w:right="-1054"/>
              <w:rPr>
                <w:rFonts w:ascii="Arial" w:hAnsi="Arial" w:cs="Arial"/>
                <w:sz w:val="20"/>
                <w:szCs w:val="20"/>
              </w:rPr>
            </w:pPr>
            <w:r w:rsidRPr="00C041B5">
              <w:rPr>
                <w:rFonts w:ascii="Arial" w:hAnsi="Arial" w:cs="Arial"/>
                <w:sz w:val="20"/>
                <w:szCs w:val="20"/>
              </w:rPr>
              <w:t>LGA 1972</w:t>
            </w:r>
            <w:r w:rsidRPr="00C041B5">
              <w:rPr>
                <w:rFonts w:ascii="Arial" w:hAnsi="Arial" w:cs="Arial"/>
                <w:sz w:val="20"/>
                <w:szCs w:val="20"/>
              </w:rPr>
              <w:t xml:space="preserve"> s 14</w:t>
            </w:r>
          </w:p>
        </w:tc>
      </w:tr>
    </w:tbl>
    <w:p w14:paraId="5DC2E474" w14:textId="77777777" w:rsidR="000B6C3B" w:rsidRPr="00C041B5" w:rsidRDefault="000B6C3B" w:rsidP="004E4118">
      <w:pPr>
        <w:spacing w:after="0"/>
        <w:rPr>
          <w:sz w:val="20"/>
          <w:szCs w:val="20"/>
        </w:rPr>
      </w:pPr>
    </w:p>
    <w:p w14:paraId="18C323FD" w14:textId="77777777" w:rsidR="00E14177" w:rsidRPr="00C041B5" w:rsidRDefault="004E4118" w:rsidP="00B86859">
      <w:pPr>
        <w:spacing w:after="0"/>
        <w:rPr>
          <w:rFonts w:ascii="Arial" w:hAnsi="Arial" w:cs="Arial"/>
          <w:sz w:val="24"/>
        </w:rPr>
      </w:pPr>
      <w:r w:rsidRPr="00C041B5">
        <w:rPr>
          <w:rFonts w:ascii="Arial" w:hAnsi="Arial" w:cs="Arial"/>
          <w:sz w:val="24"/>
        </w:rPr>
        <w:t xml:space="preserve">Appendix 3 </w:t>
      </w:r>
      <w:r w:rsidR="00E14177" w:rsidRPr="00C041B5">
        <w:rPr>
          <w:rFonts w:ascii="Arial" w:hAnsi="Arial" w:cs="Arial"/>
          <w:sz w:val="24"/>
        </w:rPr>
        <w:t>P</w:t>
      </w:r>
      <w:r w:rsidRPr="00C041B5">
        <w:rPr>
          <w:rFonts w:ascii="Arial" w:hAnsi="Arial" w:cs="Arial"/>
          <w:sz w:val="24"/>
        </w:rPr>
        <w:t xml:space="preserve">lanning </w:t>
      </w:r>
      <w:r w:rsidR="00CB0E52" w:rsidRPr="00C041B5">
        <w:rPr>
          <w:rFonts w:ascii="Arial" w:hAnsi="Arial" w:cs="Arial"/>
          <w:sz w:val="24"/>
        </w:rPr>
        <w:t>applications</w:t>
      </w:r>
      <w:r w:rsidRPr="00C041B5">
        <w:rPr>
          <w:rFonts w:ascii="Arial" w:hAnsi="Arial" w:cs="Arial"/>
          <w:sz w:val="24"/>
        </w:rPr>
        <w:t xml:space="preserve">. </w:t>
      </w:r>
    </w:p>
    <w:p w14:paraId="11485F54" w14:textId="77777777" w:rsidR="00B86859" w:rsidRPr="00C041B5" w:rsidRDefault="004E4118" w:rsidP="00B86859">
      <w:pPr>
        <w:spacing w:after="0"/>
        <w:rPr>
          <w:rFonts w:ascii="Arial" w:hAnsi="Arial" w:cs="Arial"/>
          <w:sz w:val="18"/>
          <w:szCs w:val="21"/>
        </w:rPr>
      </w:pPr>
      <w:r w:rsidRPr="00C041B5">
        <w:rPr>
          <w:rFonts w:ascii="Arial" w:hAnsi="Arial" w:cs="Arial"/>
          <w:sz w:val="18"/>
        </w:rPr>
        <w:t>[</w:t>
      </w:r>
      <w:r w:rsidRPr="00C041B5">
        <w:rPr>
          <w:rFonts w:ascii="Arial" w:hAnsi="Arial" w:cs="Arial"/>
          <w:sz w:val="18"/>
          <w:szCs w:val="21"/>
        </w:rPr>
        <w:t>PC Parish Council; PWG Planning Working Group, CW&amp;C Cheshire West]</w:t>
      </w:r>
    </w:p>
    <w:p w14:paraId="64705AEB" w14:textId="77777777" w:rsidR="00E84EDC" w:rsidRPr="00C041B5" w:rsidRDefault="00E84EDC" w:rsidP="00BD072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bookmarkStart w:id="0" w:name="_Hlk858311"/>
    </w:p>
    <w:bookmarkEnd w:id="0"/>
    <w:p w14:paraId="2F8A2D01" w14:textId="52A75151" w:rsidR="00B141CB" w:rsidRPr="00C041B5" w:rsidRDefault="00B141CB" w:rsidP="00B141CB">
      <w:pPr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C041B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FOR PC CONSULTEE comment, or noting:</w:t>
      </w:r>
    </w:p>
    <w:p w14:paraId="4DB7C1C3" w14:textId="645EC2E7" w:rsidR="00B141CB" w:rsidRPr="00C041B5" w:rsidRDefault="00B141CB" w:rsidP="00B141C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C041B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25/00163/FUL - Land Off Arley Road - Erection of agricultural building for the housing of livestock (cattle) and associated agricultural bedding, feed and equipment (Building A) – </w:t>
      </w:r>
      <w:r w:rsidRPr="00C041B5">
        <w:rPr>
          <w:rFonts w:ascii="Arial" w:eastAsia="Times New Roman" w:hAnsi="Arial" w:cs="Arial"/>
          <w:b/>
          <w:sz w:val="20"/>
          <w:szCs w:val="20"/>
          <w:lang w:eastAsia="en-GB"/>
        </w:rPr>
        <w:t>Deadline 20</w:t>
      </w:r>
      <w:r w:rsidRPr="00C041B5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t>th</w:t>
      </w:r>
      <w:r w:rsidRPr="00C041B5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March - PC no objection</w:t>
      </w:r>
    </w:p>
    <w:p w14:paraId="1D91353A" w14:textId="77777777" w:rsidR="00B141CB" w:rsidRPr="00C041B5" w:rsidRDefault="00B141CB" w:rsidP="00B141C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DEE8BB5" w14:textId="0D165E96" w:rsidR="00B141CB" w:rsidRPr="00C041B5" w:rsidRDefault="00B141CB" w:rsidP="00B141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041B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25/00164/FUL - Land Off Arley Road - Erection of agricultural building for the housing of livestock (cattle) and associated agricultural bedding, feed and equipment (Building B) – </w:t>
      </w:r>
      <w:r w:rsidRPr="00C041B5">
        <w:rPr>
          <w:rFonts w:ascii="Arial" w:eastAsia="Times New Roman" w:hAnsi="Arial" w:cs="Arial"/>
          <w:b/>
          <w:sz w:val="20"/>
          <w:szCs w:val="20"/>
          <w:lang w:eastAsia="en-GB"/>
        </w:rPr>
        <w:t>Deadline 20</w:t>
      </w:r>
      <w:r w:rsidRPr="00C041B5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t>th</w:t>
      </w:r>
      <w:r w:rsidRPr="00C041B5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March - PC no objection</w:t>
      </w:r>
    </w:p>
    <w:p w14:paraId="0548F458" w14:textId="77777777" w:rsidR="00B141CB" w:rsidRPr="00C041B5" w:rsidRDefault="00B141CB" w:rsidP="00B141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57BA4812" w14:textId="09D3AD35" w:rsidR="00B141CB" w:rsidRPr="00C041B5" w:rsidRDefault="00B141CB" w:rsidP="00B141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041B5">
        <w:rPr>
          <w:rFonts w:ascii="Arial" w:eastAsia="Times New Roman" w:hAnsi="Arial" w:cs="Arial"/>
          <w:bCs/>
          <w:sz w:val="20"/>
          <w:szCs w:val="20"/>
          <w:lang w:eastAsia="en-GB"/>
        </w:rPr>
        <w:t>25/00496/FUL - Bella Vista Gibb Hill - Loft conversion including front and rear roof dormers and side window.</w:t>
      </w:r>
      <w:r w:rsidRPr="00C041B5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Deadline 2</w:t>
      </w:r>
      <w:r w:rsidRPr="00C041B5">
        <w:rPr>
          <w:rFonts w:ascii="Arial" w:eastAsia="Times New Roman" w:hAnsi="Arial" w:cs="Arial"/>
          <w:b/>
          <w:sz w:val="20"/>
          <w:szCs w:val="20"/>
          <w:vertAlign w:val="superscript"/>
          <w:lang w:eastAsia="en-GB"/>
        </w:rPr>
        <w:t>nd</w:t>
      </w:r>
      <w:r w:rsidRPr="00C041B5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April – PC no objection</w:t>
      </w:r>
    </w:p>
    <w:p w14:paraId="7CC7EB83" w14:textId="77777777" w:rsidR="00B141CB" w:rsidRPr="00C041B5" w:rsidRDefault="00B141CB" w:rsidP="00E84ED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364F8A5D" w14:textId="44A625AE" w:rsidR="00E84EDC" w:rsidRPr="00C041B5" w:rsidRDefault="00E84EDC" w:rsidP="00E84ED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C041B5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CWAC DECISIONS MADE (SINCE LAST MEETING):</w:t>
      </w:r>
      <w:r w:rsidR="00B141CB" w:rsidRPr="00C041B5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 xml:space="preserve"> </w:t>
      </w:r>
      <w:r w:rsidR="00B141CB" w:rsidRPr="00C041B5">
        <w:rPr>
          <w:b/>
          <w:bCs/>
        </w:rPr>
        <w:t>None</w:t>
      </w:r>
    </w:p>
    <w:p w14:paraId="716DCF86" w14:textId="77777777" w:rsidR="00B141CB" w:rsidRPr="00C041B5" w:rsidRDefault="00B141CB" w:rsidP="00E84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B4B70A4" w14:textId="67D1E52A" w:rsidR="000B42CE" w:rsidRPr="006402A5" w:rsidRDefault="00E84EDC" w:rsidP="006402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041B5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AWAIT CWAC DECISION: 1</w:t>
      </w:r>
      <w:r w:rsidR="00B141CB" w:rsidRPr="00C041B5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5</w:t>
      </w:r>
    </w:p>
    <w:sectPr w:rsidR="000B42CE" w:rsidRPr="006402A5" w:rsidSect="0018332F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280" w:footer="708" w:gutter="0"/>
      <w:pgNumType w:start="8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506E7" w14:textId="77777777" w:rsidR="00774B2C" w:rsidRDefault="00774B2C" w:rsidP="00AB7F4D">
      <w:pPr>
        <w:spacing w:after="0" w:line="240" w:lineRule="auto"/>
      </w:pPr>
      <w:r>
        <w:separator/>
      </w:r>
    </w:p>
  </w:endnote>
  <w:endnote w:type="continuationSeparator" w:id="0">
    <w:p w14:paraId="598438A4" w14:textId="77777777" w:rsidR="00774B2C" w:rsidRDefault="00774B2C" w:rsidP="00AB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20B0604020202020204"/>
    <w:charset w:val="00"/>
    <w:family w:val="swiss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46381051"/>
      <w:docPartObj>
        <w:docPartGallery w:val="Page Numbers (Bottom of Page)"/>
        <w:docPartUnique/>
      </w:docPartObj>
    </w:sdtPr>
    <w:sdtContent>
      <w:p w14:paraId="6D740134" w14:textId="59F6E4E2" w:rsidR="00CE7C15" w:rsidRDefault="00CE7C15" w:rsidP="0018332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46843268"/>
      <w:docPartObj>
        <w:docPartGallery w:val="Page Numbers (Bottom of Page)"/>
        <w:docPartUnique/>
      </w:docPartObj>
    </w:sdtPr>
    <w:sdtContent>
      <w:p w14:paraId="7222A2A7" w14:textId="296E5F9B" w:rsidR="00CE7C15" w:rsidRDefault="00CE7C15" w:rsidP="0018332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74236693"/>
      <w:docPartObj>
        <w:docPartGallery w:val="Page Numbers (Bottom of Page)"/>
        <w:docPartUnique/>
      </w:docPartObj>
    </w:sdtPr>
    <w:sdtContent>
      <w:p w14:paraId="30429B03" w14:textId="1BAF062A" w:rsidR="00CE7C15" w:rsidRDefault="00CE7C15" w:rsidP="0018332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8070A5" w14:textId="77777777" w:rsidR="00CE7C15" w:rsidRDefault="00CE7C15" w:rsidP="00CE7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6643" w14:textId="4AC6636C" w:rsidR="00CE7C15" w:rsidRDefault="00000000" w:rsidP="0018332F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280388939"/>
        <w:docPartObj>
          <w:docPartGallery w:val="Page Numbers (Bottom of Page)"/>
          <w:docPartUnique/>
        </w:docPartObj>
      </w:sdtPr>
      <w:sdtContent>
        <w:r w:rsidR="0018332F">
          <w:rPr>
            <w:rStyle w:val="PageNumber"/>
          </w:rPr>
          <w:t xml:space="preserve">Page </w:t>
        </w:r>
        <w:r w:rsidR="0018332F">
          <w:rPr>
            <w:rStyle w:val="PageNumber"/>
          </w:rPr>
          <w:fldChar w:fldCharType="begin"/>
        </w:r>
        <w:r w:rsidR="0018332F">
          <w:rPr>
            <w:rStyle w:val="PageNumber"/>
          </w:rPr>
          <w:instrText xml:space="preserve"> PAGE </w:instrText>
        </w:r>
        <w:r w:rsidR="0018332F">
          <w:rPr>
            <w:rStyle w:val="PageNumber"/>
          </w:rPr>
          <w:fldChar w:fldCharType="separate"/>
        </w:r>
        <w:r w:rsidR="0018332F">
          <w:rPr>
            <w:rStyle w:val="PageNumber"/>
            <w:noProof/>
          </w:rPr>
          <w:t>836</w:t>
        </w:r>
        <w:r w:rsidR="0018332F">
          <w:rPr>
            <w:rStyle w:val="PageNumber"/>
          </w:rPr>
          <w:fldChar w:fldCharType="end"/>
        </w:r>
      </w:sdtContent>
    </w:sdt>
    <w:r w:rsidR="0018332F">
      <w:rPr>
        <w:rStyle w:val="PageNumber"/>
      </w:rPr>
      <w:t>, 3 pages</w:t>
    </w:r>
  </w:p>
  <w:p w14:paraId="088F008D" w14:textId="6A153CD8" w:rsidR="00325C47" w:rsidRPr="003D294E" w:rsidRDefault="00325C47" w:rsidP="0018332F">
    <w:pPr>
      <w:pStyle w:val="Footer"/>
      <w:ind w:right="360"/>
      <w:jc w:val="right"/>
      <w:rPr>
        <w:rFonts w:ascii="Arial" w:hAnsi="Arial" w:cs="Arial"/>
      </w:rPr>
    </w:pPr>
    <w:r>
      <w:rPr>
        <w:rFonts w:ascii="Times New Roman" w:hAnsi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BC03" w14:textId="77777777" w:rsidR="00774B2C" w:rsidRDefault="00774B2C" w:rsidP="00AB7F4D">
      <w:pPr>
        <w:spacing w:after="0" w:line="240" w:lineRule="auto"/>
      </w:pPr>
      <w:r>
        <w:separator/>
      </w:r>
    </w:p>
  </w:footnote>
  <w:footnote w:type="continuationSeparator" w:id="0">
    <w:p w14:paraId="0A44DC6E" w14:textId="77777777" w:rsidR="00774B2C" w:rsidRDefault="00774B2C" w:rsidP="00AB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980E" w14:textId="46F8D805" w:rsidR="00325C47" w:rsidRPr="00AF6367" w:rsidRDefault="00CE7C15" w:rsidP="00AF6367">
    <w:pPr>
      <w:pStyle w:val="Header"/>
    </w:pPr>
    <w:r>
      <w:rPr>
        <w:noProof/>
      </w:rPr>
      <w:drawing>
        <wp:inline distT="0" distB="0" distL="0" distR="0" wp14:anchorId="538409C9" wp14:editId="4685D6E4">
          <wp:extent cx="5727422" cy="977462"/>
          <wp:effectExtent l="0" t="0" r="635" b="635"/>
          <wp:docPr id="1167689253" name="Picture 1" descr="A comparison of a brick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689253" name="Picture 1" descr="A comparison of a brick hou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6336" cy="978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5C4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E144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F1AA8"/>
    <w:multiLevelType w:val="multilevel"/>
    <w:tmpl w:val="887EC8E2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5262D"/>
    <w:multiLevelType w:val="hybridMultilevel"/>
    <w:tmpl w:val="887EC8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47635"/>
    <w:multiLevelType w:val="hybridMultilevel"/>
    <w:tmpl w:val="AFE803B0"/>
    <w:lvl w:ilvl="0" w:tplc="E23E077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82D7B"/>
    <w:multiLevelType w:val="hybridMultilevel"/>
    <w:tmpl w:val="11E26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F747D"/>
    <w:multiLevelType w:val="multilevel"/>
    <w:tmpl w:val="687CEF04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E72246D"/>
    <w:multiLevelType w:val="multilevel"/>
    <w:tmpl w:val="4EE89A62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abstractNum w:abstractNumId="7" w15:restartNumberingAfterBreak="0">
    <w:nsid w:val="340E38FC"/>
    <w:multiLevelType w:val="multilevel"/>
    <w:tmpl w:val="D7EE8786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  <w:b/>
        <w:i/>
        <w:color w:val="C0000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  <w:bCs/>
        <w:i w:val="0"/>
        <w:iCs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  <w:color w:val="C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i/>
        <w:color w:val="C0000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i/>
        <w:color w:val="C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/>
        <w:color w:val="C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i/>
        <w:color w:val="C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/>
        <w:color w:val="C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i/>
        <w:color w:val="C00000"/>
      </w:rPr>
    </w:lvl>
  </w:abstractNum>
  <w:abstractNum w:abstractNumId="8" w15:restartNumberingAfterBreak="0">
    <w:nsid w:val="36645251"/>
    <w:multiLevelType w:val="hybridMultilevel"/>
    <w:tmpl w:val="FCEA27E8"/>
    <w:lvl w:ilvl="0" w:tplc="462EB862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46E344CD"/>
    <w:multiLevelType w:val="hybridMultilevel"/>
    <w:tmpl w:val="6A50EF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10DC8"/>
    <w:multiLevelType w:val="hybridMultilevel"/>
    <w:tmpl w:val="E3F281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178A0"/>
    <w:multiLevelType w:val="multilevel"/>
    <w:tmpl w:val="BC3245EC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abstractNum w:abstractNumId="12" w15:restartNumberingAfterBreak="0">
    <w:nsid w:val="4EE72A3C"/>
    <w:multiLevelType w:val="multilevel"/>
    <w:tmpl w:val="687CEF04"/>
    <w:lvl w:ilvl="0">
      <w:start w:val="7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13" w15:restartNumberingAfterBreak="0">
    <w:nsid w:val="506E64B1"/>
    <w:multiLevelType w:val="hybridMultilevel"/>
    <w:tmpl w:val="2A520B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519877C3"/>
    <w:multiLevelType w:val="multilevel"/>
    <w:tmpl w:val="6B784B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2A3284"/>
    <w:multiLevelType w:val="multilevel"/>
    <w:tmpl w:val="C1BAB5E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362B30"/>
    <w:multiLevelType w:val="hybridMultilevel"/>
    <w:tmpl w:val="887EC8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E0FBF"/>
    <w:multiLevelType w:val="multilevel"/>
    <w:tmpl w:val="A5CABF34"/>
    <w:lvl w:ilvl="0">
      <w:start w:val="4"/>
      <w:numFmt w:val="decimal"/>
      <w:lvlText w:val="%1"/>
      <w:lvlJc w:val="left"/>
      <w:pPr>
        <w:ind w:left="380" w:hanging="3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74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56" w:hanging="144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524" w:hanging="180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eastAsia="Times New Roman" w:hint="default"/>
      </w:rPr>
    </w:lvl>
  </w:abstractNum>
  <w:abstractNum w:abstractNumId="18" w15:restartNumberingAfterBreak="0">
    <w:nsid w:val="70413BCC"/>
    <w:multiLevelType w:val="multilevel"/>
    <w:tmpl w:val="B638EFFA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  <w:b/>
        <w:i/>
        <w:color w:val="000000" w:themeColor="text1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i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  <w:color w:val="C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i/>
        <w:color w:val="C0000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i/>
        <w:color w:val="C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/>
        <w:color w:val="C0000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i/>
        <w:color w:val="C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/>
        <w:color w:val="C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i/>
        <w:color w:val="C00000"/>
      </w:rPr>
    </w:lvl>
  </w:abstractNum>
  <w:abstractNum w:abstractNumId="19" w15:restartNumberingAfterBreak="0">
    <w:nsid w:val="718A00A5"/>
    <w:multiLevelType w:val="hybridMultilevel"/>
    <w:tmpl w:val="F626B81A"/>
    <w:lvl w:ilvl="0" w:tplc="B42446C2">
      <w:start w:val="8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72642AE2"/>
    <w:multiLevelType w:val="multilevel"/>
    <w:tmpl w:val="2548BF88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abstractNum w:abstractNumId="21" w15:restartNumberingAfterBreak="0">
    <w:nsid w:val="731F3B10"/>
    <w:multiLevelType w:val="hybridMultilevel"/>
    <w:tmpl w:val="09B01E54"/>
    <w:lvl w:ilvl="0" w:tplc="24ECF8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90669"/>
    <w:multiLevelType w:val="hybridMultilevel"/>
    <w:tmpl w:val="F4DEAA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E40BEC"/>
    <w:multiLevelType w:val="multilevel"/>
    <w:tmpl w:val="687CEF04"/>
    <w:lvl w:ilvl="0">
      <w:start w:val="7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4" w15:restartNumberingAfterBreak="0">
    <w:nsid w:val="79366585"/>
    <w:multiLevelType w:val="multilevel"/>
    <w:tmpl w:val="E4485FC6"/>
    <w:lvl w:ilvl="0">
      <w:start w:val="7"/>
      <w:numFmt w:val="decimal"/>
      <w:lvlText w:val="%1"/>
      <w:lvlJc w:val="left"/>
      <w:pPr>
        <w:ind w:left="380" w:hanging="38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74" w:hanging="72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256" w:hanging="144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524" w:hanging="180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eastAsia="Calibri" w:hint="default"/>
        <w:b w:val="0"/>
      </w:rPr>
    </w:lvl>
  </w:abstractNum>
  <w:num w:numId="1" w16cid:durableId="2066709501">
    <w:abstractNumId w:val="3"/>
  </w:num>
  <w:num w:numId="2" w16cid:durableId="1686786539">
    <w:abstractNumId w:val="15"/>
  </w:num>
  <w:num w:numId="3" w16cid:durableId="1554922301">
    <w:abstractNumId w:val="14"/>
  </w:num>
  <w:num w:numId="4" w16cid:durableId="1128742553">
    <w:abstractNumId w:val="4"/>
  </w:num>
  <w:num w:numId="5" w16cid:durableId="1121651509">
    <w:abstractNumId w:val="19"/>
  </w:num>
  <w:num w:numId="6" w16cid:durableId="678628586">
    <w:abstractNumId w:val="0"/>
  </w:num>
  <w:num w:numId="7" w16cid:durableId="304699383">
    <w:abstractNumId w:val="22"/>
  </w:num>
  <w:num w:numId="8" w16cid:durableId="2052532957">
    <w:abstractNumId w:val="9"/>
  </w:num>
  <w:num w:numId="9" w16cid:durableId="317151989">
    <w:abstractNumId w:val="10"/>
  </w:num>
  <w:num w:numId="10" w16cid:durableId="778372801">
    <w:abstractNumId w:val="21"/>
  </w:num>
  <w:num w:numId="11" w16cid:durableId="1499541631">
    <w:abstractNumId w:val="8"/>
  </w:num>
  <w:num w:numId="12" w16cid:durableId="596331851">
    <w:abstractNumId w:val="13"/>
  </w:num>
  <w:num w:numId="13" w16cid:durableId="1928418684">
    <w:abstractNumId w:val="16"/>
  </w:num>
  <w:num w:numId="14" w16cid:durableId="818376813">
    <w:abstractNumId w:val="1"/>
  </w:num>
  <w:num w:numId="15" w16cid:durableId="1308585863">
    <w:abstractNumId w:val="2"/>
  </w:num>
  <w:num w:numId="16" w16cid:durableId="356928647">
    <w:abstractNumId w:val="6"/>
  </w:num>
  <w:num w:numId="17" w16cid:durableId="1659993734">
    <w:abstractNumId w:val="11"/>
  </w:num>
  <w:num w:numId="18" w16cid:durableId="1760905008">
    <w:abstractNumId w:val="17"/>
  </w:num>
  <w:num w:numId="19" w16cid:durableId="889658938">
    <w:abstractNumId w:val="20"/>
  </w:num>
  <w:num w:numId="20" w16cid:durableId="1467353939">
    <w:abstractNumId w:val="24"/>
  </w:num>
  <w:num w:numId="21" w16cid:durableId="180441436">
    <w:abstractNumId w:val="5"/>
  </w:num>
  <w:num w:numId="22" w16cid:durableId="1354916486">
    <w:abstractNumId w:val="18"/>
  </w:num>
  <w:num w:numId="23" w16cid:durableId="361983306">
    <w:abstractNumId w:val="23"/>
  </w:num>
  <w:num w:numId="24" w16cid:durableId="19283870">
    <w:abstractNumId w:val="12"/>
  </w:num>
  <w:num w:numId="25" w16cid:durableId="622154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76"/>
    <w:rsid w:val="00000384"/>
    <w:rsid w:val="000007F8"/>
    <w:rsid w:val="000009BA"/>
    <w:rsid w:val="000011DD"/>
    <w:rsid w:val="000017F7"/>
    <w:rsid w:val="00001C2E"/>
    <w:rsid w:val="000020F8"/>
    <w:rsid w:val="000024D4"/>
    <w:rsid w:val="0000267F"/>
    <w:rsid w:val="000026B4"/>
    <w:rsid w:val="00002835"/>
    <w:rsid w:val="00003491"/>
    <w:rsid w:val="00004A75"/>
    <w:rsid w:val="00004B27"/>
    <w:rsid w:val="00005411"/>
    <w:rsid w:val="00005510"/>
    <w:rsid w:val="0000559E"/>
    <w:rsid w:val="000056D4"/>
    <w:rsid w:val="00005EB9"/>
    <w:rsid w:val="00006436"/>
    <w:rsid w:val="00006C2C"/>
    <w:rsid w:val="00007EFE"/>
    <w:rsid w:val="00010C16"/>
    <w:rsid w:val="00011B93"/>
    <w:rsid w:val="000123AD"/>
    <w:rsid w:val="000132D9"/>
    <w:rsid w:val="00013908"/>
    <w:rsid w:val="00013EF1"/>
    <w:rsid w:val="0001457E"/>
    <w:rsid w:val="00015466"/>
    <w:rsid w:val="0001554A"/>
    <w:rsid w:val="000155BB"/>
    <w:rsid w:val="0001566F"/>
    <w:rsid w:val="00015BA6"/>
    <w:rsid w:val="00016AC8"/>
    <w:rsid w:val="00017288"/>
    <w:rsid w:val="00017E66"/>
    <w:rsid w:val="0002043F"/>
    <w:rsid w:val="0002062C"/>
    <w:rsid w:val="0002089F"/>
    <w:rsid w:val="000216F5"/>
    <w:rsid w:val="00021AC1"/>
    <w:rsid w:val="00021E96"/>
    <w:rsid w:val="000226A7"/>
    <w:rsid w:val="00023CF5"/>
    <w:rsid w:val="0002410A"/>
    <w:rsid w:val="00024F8D"/>
    <w:rsid w:val="0002726B"/>
    <w:rsid w:val="00027E0F"/>
    <w:rsid w:val="00027FAB"/>
    <w:rsid w:val="000302DC"/>
    <w:rsid w:val="00031103"/>
    <w:rsid w:val="00031445"/>
    <w:rsid w:val="00031820"/>
    <w:rsid w:val="000325FE"/>
    <w:rsid w:val="00032A30"/>
    <w:rsid w:val="00032EAC"/>
    <w:rsid w:val="00033BEC"/>
    <w:rsid w:val="00036853"/>
    <w:rsid w:val="00036AD1"/>
    <w:rsid w:val="000372FB"/>
    <w:rsid w:val="00037887"/>
    <w:rsid w:val="00037A21"/>
    <w:rsid w:val="00037DF3"/>
    <w:rsid w:val="00043C68"/>
    <w:rsid w:val="000445E0"/>
    <w:rsid w:val="00044CD5"/>
    <w:rsid w:val="00045808"/>
    <w:rsid w:val="000461B2"/>
    <w:rsid w:val="0004670D"/>
    <w:rsid w:val="0004737B"/>
    <w:rsid w:val="00047D80"/>
    <w:rsid w:val="000503CF"/>
    <w:rsid w:val="0005164F"/>
    <w:rsid w:val="000521A1"/>
    <w:rsid w:val="0005416F"/>
    <w:rsid w:val="000541AE"/>
    <w:rsid w:val="00054C44"/>
    <w:rsid w:val="000555E8"/>
    <w:rsid w:val="000563A7"/>
    <w:rsid w:val="00056A44"/>
    <w:rsid w:val="000573E0"/>
    <w:rsid w:val="00057898"/>
    <w:rsid w:val="00057DA5"/>
    <w:rsid w:val="00060B94"/>
    <w:rsid w:val="0006130E"/>
    <w:rsid w:val="00061313"/>
    <w:rsid w:val="00061BCA"/>
    <w:rsid w:val="000634EC"/>
    <w:rsid w:val="000634F0"/>
    <w:rsid w:val="000637EB"/>
    <w:rsid w:val="000637EF"/>
    <w:rsid w:val="00063A50"/>
    <w:rsid w:val="000644F0"/>
    <w:rsid w:val="00066AD2"/>
    <w:rsid w:val="0006758A"/>
    <w:rsid w:val="000676A1"/>
    <w:rsid w:val="0006788E"/>
    <w:rsid w:val="00067ECD"/>
    <w:rsid w:val="00070984"/>
    <w:rsid w:val="00072029"/>
    <w:rsid w:val="00072748"/>
    <w:rsid w:val="00072C74"/>
    <w:rsid w:val="00072D57"/>
    <w:rsid w:val="00073426"/>
    <w:rsid w:val="00073439"/>
    <w:rsid w:val="00073477"/>
    <w:rsid w:val="000741F1"/>
    <w:rsid w:val="000765FC"/>
    <w:rsid w:val="00077F28"/>
    <w:rsid w:val="0008036A"/>
    <w:rsid w:val="00080CAE"/>
    <w:rsid w:val="000811B3"/>
    <w:rsid w:val="000826FF"/>
    <w:rsid w:val="00082EAB"/>
    <w:rsid w:val="00083296"/>
    <w:rsid w:val="0008550E"/>
    <w:rsid w:val="00086A12"/>
    <w:rsid w:val="00086AAC"/>
    <w:rsid w:val="000908B4"/>
    <w:rsid w:val="00090B2C"/>
    <w:rsid w:val="00091E07"/>
    <w:rsid w:val="00092D99"/>
    <w:rsid w:val="000934F0"/>
    <w:rsid w:val="000947C3"/>
    <w:rsid w:val="00095ADB"/>
    <w:rsid w:val="000978A1"/>
    <w:rsid w:val="00097B94"/>
    <w:rsid w:val="000A02E8"/>
    <w:rsid w:val="000A084A"/>
    <w:rsid w:val="000A0B68"/>
    <w:rsid w:val="000A1B4A"/>
    <w:rsid w:val="000A1EB7"/>
    <w:rsid w:val="000A2140"/>
    <w:rsid w:val="000A2426"/>
    <w:rsid w:val="000A293E"/>
    <w:rsid w:val="000A3A2A"/>
    <w:rsid w:val="000A3EC5"/>
    <w:rsid w:val="000A3ED1"/>
    <w:rsid w:val="000A42D5"/>
    <w:rsid w:val="000A43CF"/>
    <w:rsid w:val="000A4450"/>
    <w:rsid w:val="000A4F34"/>
    <w:rsid w:val="000A5005"/>
    <w:rsid w:val="000A51A3"/>
    <w:rsid w:val="000A6975"/>
    <w:rsid w:val="000A6BFA"/>
    <w:rsid w:val="000A6C28"/>
    <w:rsid w:val="000A7648"/>
    <w:rsid w:val="000A78B3"/>
    <w:rsid w:val="000A7B37"/>
    <w:rsid w:val="000B05C2"/>
    <w:rsid w:val="000B06BD"/>
    <w:rsid w:val="000B0E81"/>
    <w:rsid w:val="000B0F3F"/>
    <w:rsid w:val="000B363D"/>
    <w:rsid w:val="000B39D8"/>
    <w:rsid w:val="000B42CE"/>
    <w:rsid w:val="000B4379"/>
    <w:rsid w:val="000B5855"/>
    <w:rsid w:val="000B67DC"/>
    <w:rsid w:val="000B6C3B"/>
    <w:rsid w:val="000C0767"/>
    <w:rsid w:val="000C0809"/>
    <w:rsid w:val="000C134F"/>
    <w:rsid w:val="000C2659"/>
    <w:rsid w:val="000C37DB"/>
    <w:rsid w:val="000C3B01"/>
    <w:rsid w:val="000C4294"/>
    <w:rsid w:val="000C4623"/>
    <w:rsid w:val="000C4707"/>
    <w:rsid w:val="000C4FF4"/>
    <w:rsid w:val="000C685D"/>
    <w:rsid w:val="000C6ABE"/>
    <w:rsid w:val="000C7410"/>
    <w:rsid w:val="000C759F"/>
    <w:rsid w:val="000C7DD7"/>
    <w:rsid w:val="000D09E1"/>
    <w:rsid w:val="000D0E3A"/>
    <w:rsid w:val="000D1518"/>
    <w:rsid w:val="000D251E"/>
    <w:rsid w:val="000D2A7B"/>
    <w:rsid w:val="000D2F5C"/>
    <w:rsid w:val="000D31BF"/>
    <w:rsid w:val="000D620C"/>
    <w:rsid w:val="000D6B35"/>
    <w:rsid w:val="000D77B9"/>
    <w:rsid w:val="000D7862"/>
    <w:rsid w:val="000D7C34"/>
    <w:rsid w:val="000E03FF"/>
    <w:rsid w:val="000E132C"/>
    <w:rsid w:val="000E162E"/>
    <w:rsid w:val="000E17A0"/>
    <w:rsid w:val="000E1E34"/>
    <w:rsid w:val="000E1EF8"/>
    <w:rsid w:val="000E2291"/>
    <w:rsid w:val="000E3C9D"/>
    <w:rsid w:val="000E45C7"/>
    <w:rsid w:val="000E4D44"/>
    <w:rsid w:val="000E5593"/>
    <w:rsid w:val="000E58C4"/>
    <w:rsid w:val="000E5938"/>
    <w:rsid w:val="000E624E"/>
    <w:rsid w:val="000E724D"/>
    <w:rsid w:val="000E72AC"/>
    <w:rsid w:val="000E7D71"/>
    <w:rsid w:val="000F0A3E"/>
    <w:rsid w:val="000F2D2D"/>
    <w:rsid w:val="000F33ED"/>
    <w:rsid w:val="000F653D"/>
    <w:rsid w:val="000F6FDB"/>
    <w:rsid w:val="000F722E"/>
    <w:rsid w:val="000F7CDF"/>
    <w:rsid w:val="000F7E35"/>
    <w:rsid w:val="001002F9"/>
    <w:rsid w:val="0010301C"/>
    <w:rsid w:val="001030F0"/>
    <w:rsid w:val="001046CA"/>
    <w:rsid w:val="00104DCB"/>
    <w:rsid w:val="0010576A"/>
    <w:rsid w:val="00105B08"/>
    <w:rsid w:val="00106393"/>
    <w:rsid w:val="00107410"/>
    <w:rsid w:val="00107EC5"/>
    <w:rsid w:val="00110C12"/>
    <w:rsid w:val="0011117B"/>
    <w:rsid w:val="00111B09"/>
    <w:rsid w:val="001123A2"/>
    <w:rsid w:val="00112471"/>
    <w:rsid w:val="0011257A"/>
    <w:rsid w:val="001146E7"/>
    <w:rsid w:val="001147C9"/>
    <w:rsid w:val="001147F0"/>
    <w:rsid w:val="00114CA4"/>
    <w:rsid w:val="001157FF"/>
    <w:rsid w:val="001161C3"/>
    <w:rsid w:val="001167CD"/>
    <w:rsid w:val="00116FBA"/>
    <w:rsid w:val="00117258"/>
    <w:rsid w:val="00117276"/>
    <w:rsid w:val="00117F4F"/>
    <w:rsid w:val="0012088A"/>
    <w:rsid w:val="001214BD"/>
    <w:rsid w:val="001218A1"/>
    <w:rsid w:val="0012412D"/>
    <w:rsid w:val="00124755"/>
    <w:rsid w:val="00124B02"/>
    <w:rsid w:val="001259D8"/>
    <w:rsid w:val="00125D1D"/>
    <w:rsid w:val="001260F6"/>
    <w:rsid w:val="00126688"/>
    <w:rsid w:val="00126ADB"/>
    <w:rsid w:val="00126AE3"/>
    <w:rsid w:val="00130CEE"/>
    <w:rsid w:val="00130ED0"/>
    <w:rsid w:val="00131B5D"/>
    <w:rsid w:val="00133640"/>
    <w:rsid w:val="00133E5C"/>
    <w:rsid w:val="0013542A"/>
    <w:rsid w:val="00135522"/>
    <w:rsid w:val="00135608"/>
    <w:rsid w:val="00135C29"/>
    <w:rsid w:val="0013645B"/>
    <w:rsid w:val="00137128"/>
    <w:rsid w:val="00137DD9"/>
    <w:rsid w:val="00137F9C"/>
    <w:rsid w:val="0014016C"/>
    <w:rsid w:val="001416B3"/>
    <w:rsid w:val="00141921"/>
    <w:rsid w:val="00144065"/>
    <w:rsid w:val="00144E25"/>
    <w:rsid w:val="00144E33"/>
    <w:rsid w:val="00146BF3"/>
    <w:rsid w:val="00147076"/>
    <w:rsid w:val="00147267"/>
    <w:rsid w:val="00147579"/>
    <w:rsid w:val="00150051"/>
    <w:rsid w:val="001516B8"/>
    <w:rsid w:val="001518F5"/>
    <w:rsid w:val="00151C79"/>
    <w:rsid w:val="00151FEC"/>
    <w:rsid w:val="00152638"/>
    <w:rsid w:val="00152A0E"/>
    <w:rsid w:val="00153944"/>
    <w:rsid w:val="00154C6E"/>
    <w:rsid w:val="001550A2"/>
    <w:rsid w:val="0015522C"/>
    <w:rsid w:val="001563CF"/>
    <w:rsid w:val="00156501"/>
    <w:rsid w:val="00157C55"/>
    <w:rsid w:val="00157ECD"/>
    <w:rsid w:val="00161B2B"/>
    <w:rsid w:val="001629D4"/>
    <w:rsid w:val="00163234"/>
    <w:rsid w:val="001633DF"/>
    <w:rsid w:val="00163524"/>
    <w:rsid w:val="00163A3A"/>
    <w:rsid w:val="00163BA5"/>
    <w:rsid w:val="001640F6"/>
    <w:rsid w:val="0016416E"/>
    <w:rsid w:val="0016527E"/>
    <w:rsid w:val="00165E2E"/>
    <w:rsid w:val="00166928"/>
    <w:rsid w:val="001669AD"/>
    <w:rsid w:val="00166E32"/>
    <w:rsid w:val="00167985"/>
    <w:rsid w:val="00167B29"/>
    <w:rsid w:val="001706DC"/>
    <w:rsid w:val="00170D35"/>
    <w:rsid w:val="00170D65"/>
    <w:rsid w:val="001714CF"/>
    <w:rsid w:val="0017153C"/>
    <w:rsid w:val="00171BF8"/>
    <w:rsid w:val="00171E81"/>
    <w:rsid w:val="00172246"/>
    <w:rsid w:val="001729C9"/>
    <w:rsid w:val="00173448"/>
    <w:rsid w:val="001735CF"/>
    <w:rsid w:val="00173A7C"/>
    <w:rsid w:val="00173F62"/>
    <w:rsid w:val="00174DB0"/>
    <w:rsid w:val="001754A9"/>
    <w:rsid w:val="0017557B"/>
    <w:rsid w:val="00175767"/>
    <w:rsid w:val="0017715E"/>
    <w:rsid w:val="00180453"/>
    <w:rsid w:val="00180B9E"/>
    <w:rsid w:val="0018120E"/>
    <w:rsid w:val="00181366"/>
    <w:rsid w:val="00181E9E"/>
    <w:rsid w:val="00182956"/>
    <w:rsid w:val="0018332F"/>
    <w:rsid w:val="001837F6"/>
    <w:rsid w:val="00183F10"/>
    <w:rsid w:val="00184B07"/>
    <w:rsid w:val="00185A28"/>
    <w:rsid w:val="001864BB"/>
    <w:rsid w:val="00186699"/>
    <w:rsid w:val="001867B9"/>
    <w:rsid w:val="00187721"/>
    <w:rsid w:val="001878F4"/>
    <w:rsid w:val="00190AEB"/>
    <w:rsid w:val="00190E5D"/>
    <w:rsid w:val="001940E5"/>
    <w:rsid w:val="00194160"/>
    <w:rsid w:val="00194A38"/>
    <w:rsid w:val="00194E02"/>
    <w:rsid w:val="00195E13"/>
    <w:rsid w:val="001961ED"/>
    <w:rsid w:val="0019691A"/>
    <w:rsid w:val="00196B02"/>
    <w:rsid w:val="0019736F"/>
    <w:rsid w:val="00197A73"/>
    <w:rsid w:val="001A08B4"/>
    <w:rsid w:val="001A14D0"/>
    <w:rsid w:val="001A1D60"/>
    <w:rsid w:val="001A1E47"/>
    <w:rsid w:val="001A2FD7"/>
    <w:rsid w:val="001A3C05"/>
    <w:rsid w:val="001A40F7"/>
    <w:rsid w:val="001A4D80"/>
    <w:rsid w:val="001A56EE"/>
    <w:rsid w:val="001A5AB2"/>
    <w:rsid w:val="001A6362"/>
    <w:rsid w:val="001A70CF"/>
    <w:rsid w:val="001A73A7"/>
    <w:rsid w:val="001A7462"/>
    <w:rsid w:val="001A7981"/>
    <w:rsid w:val="001B090E"/>
    <w:rsid w:val="001B3883"/>
    <w:rsid w:val="001B3CEC"/>
    <w:rsid w:val="001B4887"/>
    <w:rsid w:val="001B6AEE"/>
    <w:rsid w:val="001B703B"/>
    <w:rsid w:val="001B7084"/>
    <w:rsid w:val="001B76BD"/>
    <w:rsid w:val="001C04C4"/>
    <w:rsid w:val="001C0583"/>
    <w:rsid w:val="001C10A1"/>
    <w:rsid w:val="001C2621"/>
    <w:rsid w:val="001C2A12"/>
    <w:rsid w:val="001C3CDE"/>
    <w:rsid w:val="001C42D7"/>
    <w:rsid w:val="001C4859"/>
    <w:rsid w:val="001C4E57"/>
    <w:rsid w:val="001C537E"/>
    <w:rsid w:val="001C646C"/>
    <w:rsid w:val="001C6F7A"/>
    <w:rsid w:val="001C766A"/>
    <w:rsid w:val="001C7A94"/>
    <w:rsid w:val="001C7E27"/>
    <w:rsid w:val="001D01BF"/>
    <w:rsid w:val="001D10C3"/>
    <w:rsid w:val="001D2DF5"/>
    <w:rsid w:val="001D3388"/>
    <w:rsid w:val="001D3A5C"/>
    <w:rsid w:val="001D4108"/>
    <w:rsid w:val="001D4891"/>
    <w:rsid w:val="001D5DEC"/>
    <w:rsid w:val="001D6ED5"/>
    <w:rsid w:val="001D7F0E"/>
    <w:rsid w:val="001E181E"/>
    <w:rsid w:val="001E23E2"/>
    <w:rsid w:val="001E28B7"/>
    <w:rsid w:val="001E2D72"/>
    <w:rsid w:val="001E2EA7"/>
    <w:rsid w:val="001E3100"/>
    <w:rsid w:val="001E37B4"/>
    <w:rsid w:val="001E3918"/>
    <w:rsid w:val="001E43C4"/>
    <w:rsid w:val="001E52A6"/>
    <w:rsid w:val="001E5EF3"/>
    <w:rsid w:val="001E5F0A"/>
    <w:rsid w:val="001E657A"/>
    <w:rsid w:val="001E764C"/>
    <w:rsid w:val="001F0798"/>
    <w:rsid w:val="001F1207"/>
    <w:rsid w:val="001F37E9"/>
    <w:rsid w:val="001F3B02"/>
    <w:rsid w:val="001F3D53"/>
    <w:rsid w:val="001F420D"/>
    <w:rsid w:val="001F4FA1"/>
    <w:rsid w:val="001F54D3"/>
    <w:rsid w:val="001F64CA"/>
    <w:rsid w:val="001F79CB"/>
    <w:rsid w:val="002015EF"/>
    <w:rsid w:val="0020242A"/>
    <w:rsid w:val="00203265"/>
    <w:rsid w:val="00203D7E"/>
    <w:rsid w:val="00205306"/>
    <w:rsid w:val="0020535D"/>
    <w:rsid w:val="00205B59"/>
    <w:rsid w:val="002066C6"/>
    <w:rsid w:val="00206FA4"/>
    <w:rsid w:val="00210578"/>
    <w:rsid w:val="002124EA"/>
    <w:rsid w:val="00212B72"/>
    <w:rsid w:val="00212C19"/>
    <w:rsid w:val="00213009"/>
    <w:rsid w:val="00213B43"/>
    <w:rsid w:val="00214217"/>
    <w:rsid w:val="00214670"/>
    <w:rsid w:val="00215D4A"/>
    <w:rsid w:val="00216810"/>
    <w:rsid w:val="00216C35"/>
    <w:rsid w:val="002214C6"/>
    <w:rsid w:val="002216F2"/>
    <w:rsid w:val="00221EA5"/>
    <w:rsid w:val="0022317F"/>
    <w:rsid w:val="002237A4"/>
    <w:rsid w:val="00223BB8"/>
    <w:rsid w:val="00223ED3"/>
    <w:rsid w:val="00223EDA"/>
    <w:rsid w:val="00223F8F"/>
    <w:rsid w:val="0022407E"/>
    <w:rsid w:val="00224BD9"/>
    <w:rsid w:val="00226301"/>
    <w:rsid w:val="002269B1"/>
    <w:rsid w:val="00227832"/>
    <w:rsid w:val="00227C47"/>
    <w:rsid w:val="002320BF"/>
    <w:rsid w:val="0023221F"/>
    <w:rsid w:val="002322AE"/>
    <w:rsid w:val="00232968"/>
    <w:rsid w:val="00233B69"/>
    <w:rsid w:val="002350F0"/>
    <w:rsid w:val="00235204"/>
    <w:rsid w:val="002357C6"/>
    <w:rsid w:val="00235911"/>
    <w:rsid w:val="002359BC"/>
    <w:rsid w:val="00235E9E"/>
    <w:rsid w:val="002372BB"/>
    <w:rsid w:val="0023790A"/>
    <w:rsid w:val="00241CB4"/>
    <w:rsid w:val="00241D3C"/>
    <w:rsid w:val="00242AC7"/>
    <w:rsid w:val="002441AE"/>
    <w:rsid w:val="002445FD"/>
    <w:rsid w:val="0024487E"/>
    <w:rsid w:val="002452BC"/>
    <w:rsid w:val="00245EE7"/>
    <w:rsid w:val="00250659"/>
    <w:rsid w:val="00251F96"/>
    <w:rsid w:val="002523D2"/>
    <w:rsid w:val="00252E8E"/>
    <w:rsid w:val="002530B9"/>
    <w:rsid w:val="00254083"/>
    <w:rsid w:val="0025439F"/>
    <w:rsid w:val="0025474B"/>
    <w:rsid w:val="00255A39"/>
    <w:rsid w:val="00255CFC"/>
    <w:rsid w:val="00256673"/>
    <w:rsid w:val="00256A73"/>
    <w:rsid w:val="002579EB"/>
    <w:rsid w:val="00263221"/>
    <w:rsid w:val="00264FE1"/>
    <w:rsid w:val="00265E0E"/>
    <w:rsid w:val="00265F28"/>
    <w:rsid w:val="00265F62"/>
    <w:rsid w:val="00266332"/>
    <w:rsid w:val="0026655B"/>
    <w:rsid w:val="002667B4"/>
    <w:rsid w:val="00266A70"/>
    <w:rsid w:val="00267033"/>
    <w:rsid w:val="00267D38"/>
    <w:rsid w:val="00267EAB"/>
    <w:rsid w:val="00271C3A"/>
    <w:rsid w:val="002721D5"/>
    <w:rsid w:val="00272DF8"/>
    <w:rsid w:val="0027331E"/>
    <w:rsid w:val="00273DDA"/>
    <w:rsid w:val="002749A1"/>
    <w:rsid w:val="00276EA8"/>
    <w:rsid w:val="002771A8"/>
    <w:rsid w:val="00280D49"/>
    <w:rsid w:val="002815F8"/>
    <w:rsid w:val="00282506"/>
    <w:rsid w:val="0028257C"/>
    <w:rsid w:val="0028377C"/>
    <w:rsid w:val="00284839"/>
    <w:rsid w:val="00284F35"/>
    <w:rsid w:val="002854AB"/>
    <w:rsid w:val="00285F82"/>
    <w:rsid w:val="0028612B"/>
    <w:rsid w:val="00286541"/>
    <w:rsid w:val="002903CA"/>
    <w:rsid w:val="00290413"/>
    <w:rsid w:val="002905C5"/>
    <w:rsid w:val="0029066F"/>
    <w:rsid w:val="00290D75"/>
    <w:rsid w:val="002913CB"/>
    <w:rsid w:val="0029219B"/>
    <w:rsid w:val="00292815"/>
    <w:rsid w:val="00292CFA"/>
    <w:rsid w:val="0029346F"/>
    <w:rsid w:val="00293771"/>
    <w:rsid w:val="0029427D"/>
    <w:rsid w:val="00294B08"/>
    <w:rsid w:val="00294FC0"/>
    <w:rsid w:val="002957D3"/>
    <w:rsid w:val="00296A3B"/>
    <w:rsid w:val="00297F4E"/>
    <w:rsid w:val="002A1875"/>
    <w:rsid w:val="002A23AE"/>
    <w:rsid w:val="002A3765"/>
    <w:rsid w:val="002A3BBA"/>
    <w:rsid w:val="002A4051"/>
    <w:rsid w:val="002A4308"/>
    <w:rsid w:val="002A5EAC"/>
    <w:rsid w:val="002A6999"/>
    <w:rsid w:val="002A7718"/>
    <w:rsid w:val="002A7BA1"/>
    <w:rsid w:val="002A7FC3"/>
    <w:rsid w:val="002B0917"/>
    <w:rsid w:val="002B1868"/>
    <w:rsid w:val="002B2199"/>
    <w:rsid w:val="002B475A"/>
    <w:rsid w:val="002B53AA"/>
    <w:rsid w:val="002B54A0"/>
    <w:rsid w:val="002B5EE1"/>
    <w:rsid w:val="002B6235"/>
    <w:rsid w:val="002B6926"/>
    <w:rsid w:val="002B6B64"/>
    <w:rsid w:val="002B75FE"/>
    <w:rsid w:val="002B76EE"/>
    <w:rsid w:val="002C053D"/>
    <w:rsid w:val="002C0CD0"/>
    <w:rsid w:val="002C17BC"/>
    <w:rsid w:val="002C20BC"/>
    <w:rsid w:val="002C2202"/>
    <w:rsid w:val="002C22DD"/>
    <w:rsid w:val="002C2554"/>
    <w:rsid w:val="002C2604"/>
    <w:rsid w:val="002C2E91"/>
    <w:rsid w:val="002C39B9"/>
    <w:rsid w:val="002C3C27"/>
    <w:rsid w:val="002C513B"/>
    <w:rsid w:val="002C5352"/>
    <w:rsid w:val="002C57FD"/>
    <w:rsid w:val="002C64E9"/>
    <w:rsid w:val="002C7DF1"/>
    <w:rsid w:val="002C7E1F"/>
    <w:rsid w:val="002D175C"/>
    <w:rsid w:val="002D1A56"/>
    <w:rsid w:val="002D29BD"/>
    <w:rsid w:val="002D2EFD"/>
    <w:rsid w:val="002D34EA"/>
    <w:rsid w:val="002D3C0D"/>
    <w:rsid w:val="002D3F2E"/>
    <w:rsid w:val="002D45C3"/>
    <w:rsid w:val="002D66E0"/>
    <w:rsid w:val="002D717E"/>
    <w:rsid w:val="002E0184"/>
    <w:rsid w:val="002E1918"/>
    <w:rsid w:val="002E2263"/>
    <w:rsid w:val="002E2A92"/>
    <w:rsid w:val="002E510E"/>
    <w:rsid w:val="002E513F"/>
    <w:rsid w:val="002E5622"/>
    <w:rsid w:val="002E6B3F"/>
    <w:rsid w:val="002F003F"/>
    <w:rsid w:val="002F215E"/>
    <w:rsid w:val="002F2F31"/>
    <w:rsid w:val="002F39C4"/>
    <w:rsid w:val="002F3E6D"/>
    <w:rsid w:val="002F4853"/>
    <w:rsid w:val="002F4D8E"/>
    <w:rsid w:val="002F5BC6"/>
    <w:rsid w:val="002F660B"/>
    <w:rsid w:val="00300665"/>
    <w:rsid w:val="00300C80"/>
    <w:rsid w:val="00300EB5"/>
    <w:rsid w:val="0030190A"/>
    <w:rsid w:val="00301B02"/>
    <w:rsid w:val="003022F3"/>
    <w:rsid w:val="00302D57"/>
    <w:rsid w:val="003033B5"/>
    <w:rsid w:val="003040ED"/>
    <w:rsid w:val="00305513"/>
    <w:rsid w:val="00306127"/>
    <w:rsid w:val="003063DE"/>
    <w:rsid w:val="00306661"/>
    <w:rsid w:val="00307ABB"/>
    <w:rsid w:val="00310B65"/>
    <w:rsid w:val="003111BA"/>
    <w:rsid w:val="00311410"/>
    <w:rsid w:val="0031143C"/>
    <w:rsid w:val="00311B9C"/>
    <w:rsid w:val="00311D6E"/>
    <w:rsid w:val="0031201E"/>
    <w:rsid w:val="00313F0D"/>
    <w:rsid w:val="00313F5C"/>
    <w:rsid w:val="00314BF5"/>
    <w:rsid w:val="00314CEB"/>
    <w:rsid w:val="00316463"/>
    <w:rsid w:val="00317099"/>
    <w:rsid w:val="00317A4F"/>
    <w:rsid w:val="00320061"/>
    <w:rsid w:val="00320672"/>
    <w:rsid w:val="00321781"/>
    <w:rsid w:val="00321DE5"/>
    <w:rsid w:val="00322366"/>
    <w:rsid w:val="003227EA"/>
    <w:rsid w:val="0032308D"/>
    <w:rsid w:val="00323E31"/>
    <w:rsid w:val="0032415A"/>
    <w:rsid w:val="00324193"/>
    <w:rsid w:val="00325C47"/>
    <w:rsid w:val="00325E7F"/>
    <w:rsid w:val="00326E59"/>
    <w:rsid w:val="003273B7"/>
    <w:rsid w:val="0032772C"/>
    <w:rsid w:val="00330BDD"/>
    <w:rsid w:val="00331111"/>
    <w:rsid w:val="0033298C"/>
    <w:rsid w:val="00333D13"/>
    <w:rsid w:val="003345BC"/>
    <w:rsid w:val="00334ED4"/>
    <w:rsid w:val="0033509B"/>
    <w:rsid w:val="003373F6"/>
    <w:rsid w:val="00337D84"/>
    <w:rsid w:val="00340D81"/>
    <w:rsid w:val="00340FC9"/>
    <w:rsid w:val="00341A98"/>
    <w:rsid w:val="00341C06"/>
    <w:rsid w:val="003420FE"/>
    <w:rsid w:val="0034298E"/>
    <w:rsid w:val="00342D7A"/>
    <w:rsid w:val="00343024"/>
    <w:rsid w:val="003441F4"/>
    <w:rsid w:val="003449E0"/>
    <w:rsid w:val="00344E94"/>
    <w:rsid w:val="0034542E"/>
    <w:rsid w:val="00345484"/>
    <w:rsid w:val="00346347"/>
    <w:rsid w:val="0034725C"/>
    <w:rsid w:val="003474E7"/>
    <w:rsid w:val="00347C45"/>
    <w:rsid w:val="00350529"/>
    <w:rsid w:val="00350A52"/>
    <w:rsid w:val="00351D70"/>
    <w:rsid w:val="00352134"/>
    <w:rsid w:val="00354DE6"/>
    <w:rsid w:val="003553FE"/>
    <w:rsid w:val="00355A08"/>
    <w:rsid w:val="003562BE"/>
    <w:rsid w:val="00356E59"/>
    <w:rsid w:val="00357043"/>
    <w:rsid w:val="0036211B"/>
    <w:rsid w:val="0036361B"/>
    <w:rsid w:val="00363BAE"/>
    <w:rsid w:val="003647C3"/>
    <w:rsid w:val="00365F4C"/>
    <w:rsid w:val="003664EC"/>
    <w:rsid w:val="00367404"/>
    <w:rsid w:val="00370374"/>
    <w:rsid w:val="003716C4"/>
    <w:rsid w:val="00371807"/>
    <w:rsid w:val="00372637"/>
    <w:rsid w:val="00372EEB"/>
    <w:rsid w:val="00374256"/>
    <w:rsid w:val="00374715"/>
    <w:rsid w:val="00374727"/>
    <w:rsid w:val="00374D50"/>
    <w:rsid w:val="00375EFD"/>
    <w:rsid w:val="00376080"/>
    <w:rsid w:val="003765FD"/>
    <w:rsid w:val="003767D3"/>
    <w:rsid w:val="00377675"/>
    <w:rsid w:val="00381872"/>
    <w:rsid w:val="0038195C"/>
    <w:rsid w:val="0038289B"/>
    <w:rsid w:val="00383014"/>
    <w:rsid w:val="003833D7"/>
    <w:rsid w:val="00383830"/>
    <w:rsid w:val="00383DA2"/>
    <w:rsid w:val="003849EB"/>
    <w:rsid w:val="003852D7"/>
    <w:rsid w:val="00386BD9"/>
    <w:rsid w:val="00387015"/>
    <w:rsid w:val="00387053"/>
    <w:rsid w:val="00390626"/>
    <w:rsid w:val="00390944"/>
    <w:rsid w:val="00390C53"/>
    <w:rsid w:val="003914F0"/>
    <w:rsid w:val="0039163B"/>
    <w:rsid w:val="00392379"/>
    <w:rsid w:val="00393629"/>
    <w:rsid w:val="00393E46"/>
    <w:rsid w:val="00394229"/>
    <w:rsid w:val="00394C73"/>
    <w:rsid w:val="00395102"/>
    <w:rsid w:val="003952AD"/>
    <w:rsid w:val="003962C8"/>
    <w:rsid w:val="003963FB"/>
    <w:rsid w:val="00396B8B"/>
    <w:rsid w:val="00396FD4"/>
    <w:rsid w:val="0039735C"/>
    <w:rsid w:val="00397B6B"/>
    <w:rsid w:val="003A2899"/>
    <w:rsid w:val="003A2A4D"/>
    <w:rsid w:val="003A2E93"/>
    <w:rsid w:val="003A3111"/>
    <w:rsid w:val="003A34BB"/>
    <w:rsid w:val="003A3653"/>
    <w:rsid w:val="003A4181"/>
    <w:rsid w:val="003A5699"/>
    <w:rsid w:val="003A5778"/>
    <w:rsid w:val="003A6B2B"/>
    <w:rsid w:val="003A7803"/>
    <w:rsid w:val="003B0A92"/>
    <w:rsid w:val="003B18D4"/>
    <w:rsid w:val="003B38D4"/>
    <w:rsid w:val="003B3983"/>
    <w:rsid w:val="003B419D"/>
    <w:rsid w:val="003B4636"/>
    <w:rsid w:val="003B471C"/>
    <w:rsid w:val="003B4B34"/>
    <w:rsid w:val="003B52A7"/>
    <w:rsid w:val="003B6681"/>
    <w:rsid w:val="003B6A1B"/>
    <w:rsid w:val="003B7752"/>
    <w:rsid w:val="003B7A0D"/>
    <w:rsid w:val="003B7D9E"/>
    <w:rsid w:val="003C0081"/>
    <w:rsid w:val="003C085A"/>
    <w:rsid w:val="003C0BB3"/>
    <w:rsid w:val="003C1403"/>
    <w:rsid w:val="003C1B3C"/>
    <w:rsid w:val="003C2A22"/>
    <w:rsid w:val="003C2BE5"/>
    <w:rsid w:val="003C2DB3"/>
    <w:rsid w:val="003C4F2E"/>
    <w:rsid w:val="003C5172"/>
    <w:rsid w:val="003C62BA"/>
    <w:rsid w:val="003C63D6"/>
    <w:rsid w:val="003C6527"/>
    <w:rsid w:val="003C6C4C"/>
    <w:rsid w:val="003C6F06"/>
    <w:rsid w:val="003C6FDD"/>
    <w:rsid w:val="003D0C83"/>
    <w:rsid w:val="003D11CE"/>
    <w:rsid w:val="003D1849"/>
    <w:rsid w:val="003D1ADC"/>
    <w:rsid w:val="003D1C57"/>
    <w:rsid w:val="003D2019"/>
    <w:rsid w:val="003D2075"/>
    <w:rsid w:val="003D27FA"/>
    <w:rsid w:val="003D294E"/>
    <w:rsid w:val="003D2D92"/>
    <w:rsid w:val="003D3658"/>
    <w:rsid w:val="003D475C"/>
    <w:rsid w:val="003D5398"/>
    <w:rsid w:val="003D6060"/>
    <w:rsid w:val="003D66FB"/>
    <w:rsid w:val="003D758E"/>
    <w:rsid w:val="003D7AA5"/>
    <w:rsid w:val="003E1657"/>
    <w:rsid w:val="003E250A"/>
    <w:rsid w:val="003E32D0"/>
    <w:rsid w:val="003E3566"/>
    <w:rsid w:val="003E3938"/>
    <w:rsid w:val="003E3D3E"/>
    <w:rsid w:val="003E4949"/>
    <w:rsid w:val="003E549F"/>
    <w:rsid w:val="003E6262"/>
    <w:rsid w:val="003E68F3"/>
    <w:rsid w:val="003E6F40"/>
    <w:rsid w:val="003E701B"/>
    <w:rsid w:val="003E7D3F"/>
    <w:rsid w:val="003F0652"/>
    <w:rsid w:val="003F092D"/>
    <w:rsid w:val="003F3E34"/>
    <w:rsid w:val="003F3F31"/>
    <w:rsid w:val="003F4032"/>
    <w:rsid w:val="003F41A1"/>
    <w:rsid w:val="003F4746"/>
    <w:rsid w:val="003F48D0"/>
    <w:rsid w:val="003F5A38"/>
    <w:rsid w:val="003F621A"/>
    <w:rsid w:val="003F6CD4"/>
    <w:rsid w:val="00400DED"/>
    <w:rsid w:val="00401065"/>
    <w:rsid w:val="00402C32"/>
    <w:rsid w:val="00402F1E"/>
    <w:rsid w:val="004032C3"/>
    <w:rsid w:val="0040450E"/>
    <w:rsid w:val="00404D52"/>
    <w:rsid w:val="004059CE"/>
    <w:rsid w:val="004061B5"/>
    <w:rsid w:val="00406257"/>
    <w:rsid w:val="00406507"/>
    <w:rsid w:val="004072F9"/>
    <w:rsid w:val="00407D43"/>
    <w:rsid w:val="00410231"/>
    <w:rsid w:val="0041057E"/>
    <w:rsid w:val="00410A85"/>
    <w:rsid w:val="00410CD7"/>
    <w:rsid w:val="00412045"/>
    <w:rsid w:val="00412E75"/>
    <w:rsid w:val="00413711"/>
    <w:rsid w:val="0041423A"/>
    <w:rsid w:val="00414493"/>
    <w:rsid w:val="00414494"/>
    <w:rsid w:val="004149B0"/>
    <w:rsid w:val="004162DB"/>
    <w:rsid w:val="00416817"/>
    <w:rsid w:val="004168CD"/>
    <w:rsid w:val="00416A3F"/>
    <w:rsid w:val="00417989"/>
    <w:rsid w:val="00417F2F"/>
    <w:rsid w:val="00417FE9"/>
    <w:rsid w:val="00421979"/>
    <w:rsid w:val="00423115"/>
    <w:rsid w:val="0042312C"/>
    <w:rsid w:val="00423E12"/>
    <w:rsid w:val="004248E4"/>
    <w:rsid w:val="0042579F"/>
    <w:rsid w:val="00430859"/>
    <w:rsid w:val="004308A7"/>
    <w:rsid w:val="004327ED"/>
    <w:rsid w:val="004329D3"/>
    <w:rsid w:val="00432FA4"/>
    <w:rsid w:val="00433019"/>
    <w:rsid w:val="004341D2"/>
    <w:rsid w:val="004347AE"/>
    <w:rsid w:val="00434CF4"/>
    <w:rsid w:val="00434F85"/>
    <w:rsid w:val="00435088"/>
    <w:rsid w:val="00435AC4"/>
    <w:rsid w:val="00436107"/>
    <w:rsid w:val="00436313"/>
    <w:rsid w:val="0043651A"/>
    <w:rsid w:val="00436579"/>
    <w:rsid w:val="00437BC3"/>
    <w:rsid w:val="0044128F"/>
    <w:rsid w:val="004418DD"/>
    <w:rsid w:val="00442A05"/>
    <w:rsid w:val="004439EE"/>
    <w:rsid w:val="004454E1"/>
    <w:rsid w:val="00445DFD"/>
    <w:rsid w:val="0044748B"/>
    <w:rsid w:val="00447C04"/>
    <w:rsid w:val="00450678"/>
    <w:rsid w:val="00450A6A"/>
    <w:rsid w:val="004516CD"/>
    <w:rsid w:val="00452D41"/>
    <w:rsid w:val="0045452C"/>
    <w:rsid w:val="0045589F"/>
    <w:rsid w:val="004570CB"/>
    <w:rsid w:val="0045724F"/>
    <w:rsid w:val="00457AF7"/>
    <w:rsid w:val="0046018C"/>
    <w:rsid w:val="004614DB"/>
    <w:rsid w:val="00461FFD"/>
    <w:rsid w:val="004621B5"/>
    <w:rsid w:val="004634FC"/>
    <w:rsid w:val="00465341"/>
    <w:rsid w:val="00465603"/>
    <w:rsid w:val="00465964"/>
    <w:rsid w:val="004659B3"/>
    <w:rsid w:val="00466E47"/>
    <w:rsid w:val="00467CEC"/>
    <w:rsid w:val="00470195"/>
    <w:rsid w:val="0047080F"/>
    <w:rsid w:val="00471D57"/>
    <w:rsid w:val="0047232C"/>
    <w:rsid w:val="004724AD"/>
    <w:rsid w:val="00472744"/>
    <w:rsid w:val="00472871"/>
    <w:rsid w:val="00472B62"/>
    <w:rsid w:val="0047407F"/>
    <w:rsid w:val="0047426F"/>
    <w:rsid w:val="00475636"/>
    <w:rsid w:val="004758F3"/>
    <w:rsid w:val="00476FB4"/>
    <w:rsid w:val="00476FBF"/>
    <w:rsid w:val="00477616"/>
    <w:rsid w:val="0047782C"/>
    <w:rsid w:val="004824D4"/>
    <w:rsid w:val="00482B56"/>
    <w:rsid w:val="0048373A"/>
    <w:rsid w:val="00485508"/>
    <w:rsid w:val="00486B93"/>
    <w:rsid w:val="004870A6"/>
    <w:rsid w:val="004873A4"/>
    <w:rsid w:val="00487CD7"/>
    <w:rsid w:val="00487E81"/>
    <w:rsid w:val="00490391"/>
    <w:rsid w:val="00490552"/>
    <w:rsid w:val="004910E3"/>
    <w:rsid w:val="00492565"/>
    <w:rsid w:val="00494888"/>
    <w:rsid w:val="00495173"/>
    <w:rsid w:val="0049519B"/>
    <w:rsid w:val="00495696"/>
    <w:rsid w:val="00496646"/>
    <w:rsid w:val="00497BC7"/>
    <w:rsid w:val="004A0266"/>
    <w:rsid w:val="004A0608"/>
    <w:rsid w:val="004A23CD"/>
    <w:rsid w:val="004A2408"/>
    <w:rsid w:val="004A25E8"/>
    <w:rsid w:val="004A29CA"/>
    <w:rsid w:val="004A5CF0"/>
    <w:rsid w:val="004A6A37"/>
    <w:rsid w:val="004B044F"/>
    <w:rsid w:val="004B175E"/>
    <w:rsid w:val="004B3640"/>
    <w:rsid w:val="004B3651"/>
    <w:rsid w:val="004B3687"/>
    <w:rsid w:val="004B4382"/>
    <w:rsid w:val="004B55D4"/>
    <w:rsid w:val="004B5E5F"/>
    <w:rsid w:val="004B63DE"/>
    <w:rsid w:val="004B6C0C"/>
    <w:rsid w:val="004B754A"/>
    <w:rsid w:val="004B78BD"/>
    <w:rsid w:val="004C0865"/>
    <w:rsid w:val="004C0974"/>
    <w:rsid w:val="004C1286"/>
    <w:rsid w:val="004C15EB"/>
    <w:rsid w:val="004C2087"/>
    <w:rsid w:val="004C2D3D"/>
    <w:rsid w:val="004C3171"/>
    <w:rsid w:val="004C32ED"/>
    <w:rsid w:val="004C35D5"/>
    <w:rsid w:val="004C38AC"/>
    <w:rsid w:val="004C39B6"/>
    <w:rsid w:val="004C3B91"/>
    <w:rsid w:val="004C3F10"/>
    <w:rsid w:val="004C40A8"/>
    <w:rsid w:val="004C4832"/>
    <w:rsid w:val="004C4A28"/>
    <w:rsid w:val="004C6198"/>
    <w:rsid w:val="004C6BD7"/>
    <w:rsid w:val="004C7F5E"/>
    <w:rsid w:val="004D11F7"/>
    <w:rsid w:val="004D1B6F"/>
    <w:rsid w:val="004D1E40"/>
    <w:rsid w:val="004D1F1D"/>
    <w:rsid w:val="004D21CF"/>
    <w:rsid w:val="004D221F"/>
    <w:rsid w:val="004D2A0E"/>
    <w:rsid w:val="004D3EB4"/>
    <w:rsid w:val="004D45F5"/>
    <w:rsid w:val="004D49C7"/>
    <w:rsid w:val="004D5BE8"/>
    <w:rsid w:val="004D6380"/>
    <w:rsid w:val="004D66B2"/>
    <w:rsid w:val="004D749C"/>
    <w:rsid w:val="004D7789"/>
    <w:rsid w:val="004E109D"/>
    <w:rsid w:val="004E1842"/>
    <w:rsid w:val="004E262F"/>
    <w:rsid w:val="004E2B4B"/>
    <w:rsid w:val="004E2B52"/>
    <w:rsid w:val="004E304B"/>
    <w:rsid w:val="004E360E"/>
    <w:rsid w:val="004E3FD8"/>
    <w:rsid w:val="004E4118"/>
    <w:rsid w:val="004E5AA4"/>
    <w:rsid w:val="004E5ECE"/>
    <w:rsid w:val="004E6048"/>
    <w:rsid w:val="004E6C0F"/>
    <w:rsid w:val="004E7012"/>
    <w:rsid w:val="004F16CC"/>
    <w:rsid w:val="004F2703"/>
    <w:rsid w:val="004F2EF0"/>
    <w:rsid w:val="004F4404"/>
    <w:rsid w:val="004F5072"/>
    <w:rsid w:val="00500C87"/>
    <w:rsid w:val="0050132F"/>
    <w:rsid w:val="00502FF5"/>
    <w:rsid w:val="005041B1"/>
    <w:rsid w:val="00505663"/>
    <w:rsid w:val="0050567A"/>
    <w:rsid w:val="0050590A"/>
    <w:rsid w:val="00505A6D"/>
    <w:rsid w:val="00505C56"/>
    <w:rsid w:val="00506735"/>
    <w:rsid w:val="005074A5"/>
    <w:rsid w:val="005078FC"/>
    <w:rsid w:val="005101C7"/>
    <w:rsid w:val="0051201D"/>
    <w:rsid w:val="00513BDA"/>
    <w:rsid w:val="00514041"/>
    <w:rsid w:val="00514112"/>
    <w:rsid w:val="00514620"/>
    <w:rsid w:val="005148F2"/>
    <w:rsid w:val="00514CC7"/>
    <w:rsid w:val="0051699D"/>
    <w:rsid w:val="00520E1F"/>
    <w:rsid w:val="0052170D"/>
    <w:rsid w:val="0052453B"/>
    <w:rsid w:val="00524823"/>
    <w:rsid w:val="00524BBF"/>
    <w:rsid w:val="00524D93"/>
    <w:rsid w:val="00524DF7"/>
    <w:rsid w:val="00524F37"/>
    <w:rsid w:val="005251DD"/>
    <w:rsid w:val="00525429"/>
    <w:rsid w:val="00525820"/>
    <w:rsid w:val="00525C88"/>
    <w:rsid w:val="00525D70"/>
    <w:rsid w:val="00525E37"/>
    <w:rsid w:val="00526B73"/>
    <w:rsid w:val="005303B7"/>
    <w:rsid w:val="00532A2B"/>
    <w:rsid w:val="00533076"/>
    <w:rsid w:val="00533B4F"/>
    <w:rsid w:val="00533CC8"/>
    <w:rsid w:val="0053438F"/>
    <w:rsid w:val="00534CA7"/>
    <w:rsid w:val="00534F53"/>
    <w:rsid w:val="00535021"/>
    <w:rsid w:val="00536648"/>
    <w:rsid w:val="005417DD"/>
    <w:rsid w:val="00541835"/>
    <w:rsid w:val="00542474"/>
    <w:rsid w:val="00542A3D"/>
    <w:rsid w:val="00543C7A"/>
    <w:rsid w:val="0054481D"/>
    <w:rsid w:val="00544E1B"/>
    <w:rsid w:val="00544F13"/>
    <w:rsid w:val="005450B5"/>
    <w:rsid w:val="0054537C"/>
    <w:rsid w:val="00546E8F"/>
    <w:rsid w:val="005475B0"/>
    <w:rsid w:val="0054794B"/>
    <w:rsid w:val="00547BC2"/>
    <w:rsid w:val="00547F37"/>
    <w:rsid w:val="00550593"/>
    <w:rsid w:val="005510B2"/>
    <w:rsid w:val="005511F0"/>
    <w:rsid w:val="00551204"/>
    <w:rsid w:val="00551A2F"/>
    <w:rsid w:val="00552033"/>
    <w:rsid w:val="005528AE"/>
    <w:rsid w:val="005531A4"/>
    <w:rsid w:val="005532BA"/>
    <w:rsid w:val="005537B7"/>
    <w:rsid w:val="00553A34"/>
    <w:rsid w:val="00553CA5"/>
    <w:rsid w:val="00553CC6"/>
    <w:rsid w:val="00553E29"/>
    <w:rsid w:val="005541DA"/>
    <w:rsid w:val="00555557"/>
    <w:rsid w:val="00555A8F"/>
    <w:rsid w:val="00556019"/>
    <w:rsid w:val="00556178"/>
    <w:rsid w:val="005566F1"/>
    <w:rsid w:val="00557164"/>
    <w:rsid w:val="005576AC"/>
    <w:rsid w:val="00560BF4"/>
    <w:rsid w:val="00562B3A"/>
    <w:rsid w:val="00564116"/>
    <w:rsid w:val="0056482A"/>
    <w:rsid w:val="00564BDC"/>
    <w:rsid w:val="00566E94"/>
    <w:rsid w:val="00567092"/>
    <w:rsid w:val="00567C02"/>
    <w:rsid w:val="0057062D"/>
    <w:rsid w:val="005718A4"/>
    <w:rsid w:val="00571CA9"/>
    <w:rsid w:val="00572090"/>
    <w:rsid w:val="00573F7F"/>
    <w:rsid w:val="00576024"/>
    <w:rsid w:val="00576C63"/>
    <w:rsid w:val="00577722"/>
    <w:rsid w:val="00580088"/>
    <w:rsid w:val="00580330"/>
    <w:rsid w:val="005804CE"/>
    <w:rsid w:val="00580609"/>
    <w:rsid w:val="00580DF4"/>
    <w:rsid w:val="00582B97"/>
    <w:rsid w:val="005839FE"/>
    <w:rsid w:val="00583E03"/>
    <w:rsid w:val="00583E3F"/>
    <w:rsid w:val="005843BE"/>
    <w:rsid w:val="0058548E"/>
    <w:rsid w:val="005861B9"/>
    <w:rsid w:val="00586561"/>
    <w:rsid w:val="005868D4"/>
    <w:rsid w:val="00587605"/>
    <w:rsid w:val="00587C1E"/>
    <w:rsid w:val="00587FA6"/>
    <w:rsid w:val="005913AB"/>
    <w:rsid w:val="0059195C"/>
    <w:rsid w:val="005924AD"/>
    <w:rsid w:val="00592DAB"/>
    <w:rsid w:val="00594331"/>
    <w:rsid w:val="00594435"/>
    <w:rsid w:val="00595740"/>
    <w:rsid w:val="00596623"/>
    <w:rsid w:val="00596B7B"/>
    <w:rsid w:val="00597DBA"/>
    <w:rsid w:val="005A03B7"/>
    <w:rsid w:val="005A0D3D"/>
    <w:rsid w:val="005A1093"/>
    <w:rsid w:val="005A1A30"/>
    <w:rsid w:val="005A2E62"/>
    <w:rsid w:val="005A3259"/>
    <w:rsid w:val="005A340F"/>
    <w:rsid w:val="005A4D32"/>
    <w:rsid w:val="005A6336"/>
    <w:rsid w:val="005A68FB"/>
    <w:rsid w:val="005B0ECB"/>
    <w:rsid w:val="005B10B0"/>
    <w:rsid w:val="005B1672"/>
    <w:rsid w:val="005B1702"/>
    <w:rsid w:val="005B1978"/>
    <w:rsid w:val="005B2166"/>
    <w:rsid w:val="005B31CF"/>
    <w:rsid w:val="005B38CB"/>
    <w:rsid w:val="005B3E39"/>
    <w:rsid w:val="005B48E8"/>
    <w:rsid w:val="005B655E"/>
    <w:rsid w:val="005B672B"/>
    <w:rsid w:val="005B7CA3"/>
    <w:rsid w:val="005C050E"/>
    <w:rsid w:val="005C0D54"/>
    <w:rsid w:val="005C1582"/>
    <w:rsid w:val="005C1C86"/>
    <w:rsid w:val="005C20EB"/>
    <w:rsid w:val="005C29E3"/>
    <w:rsid w:val="005C4BF6"/>
    <w:rsid w:val="005C688D"/>
    <w:rsid w:val="005C7189"/>
    <w:rsid w:val="005C7850"/>
    <w:rsid w:val="005C7F41"/>
    <w:rsid w:val="005D2482"/>
    <w:rsid w:val="005D348D"/>
    <w:rsid w:val="005D34DB"/>
    <w:rsid w:val="005D3C5F"/>
    <w:rsid w:val="005D4CCE"/>
    <w:rsid w:val="005D53AF"/>
    <w:rsid w:val="005D578D"/>
    <w:rsid w:val="005D760F"/>
    <w:rsid w:val="005D766D"/>
    <w:rsid w:val="005E1158"/>
    <w:rsid w:val="005E3488"/>
    <w:rsid w:val="005E455B"/>
    <w:rsid w:val="005E47C8"/>
    <w:rsid w:val="005E54C0"/>
    <w:rsid w:val="005E72C3"/>
    <w:rsid w:val="005E7AEF"/>
    <w:rsid w:val="005E7C62"/>
    <w:rsid w:val="005F1BFC"/>
    <w:rsid w:val="005F1DF6"/>
    <w:rsid w:val="005F2574"/>
    <w:rsid w:val="005F2FC8"/>
    <w:rsid w:val="005F341F"/>
    <w:rsid w:val="005F368A"/>
    <w:rsid w:val="005F3793"/>
    <w:rsid w:val="005F3905"/>
    <w:rsid w:val="005F4150"/>
    <w:rsid w:val="005F4CE8"/>
    <w:rsid w:val="005F4D44"/>
    <w:rsid w:val="005F53B4"/>
    <w:rsid w:val="005F5879"/>
    <w:rsid w:val="005F611F"/>
    <w:rsid w:val="005F656D"/>
    <w:rsid w:val="005F657C"/>
    <w:rsid w:val="005F6D43"/>
    <w:rsid w:val="005F6E08"/>
    <w:rsid w:val="005F7A53"/>
    <w:rsid w:val="0060115B"/>
    <w:rsid w:val="0060160D"/>
    <w:rsid w:val="006017DB"/>
    <w:rsid w:val="00601F6E"/>
    <w:rsid w:val="0060212C"/>
    <w:rsid w:val="006039AF"/>
    <w:rsid w:val="0060436D"/>
    <w:rsid w:val="00605458"/>
    <w:rsid w:val="006058F9"/>
    <w:rsid w:val="00605FAC"/>
    <w:rsid w:val="00606672"/>
    <w:rsid w:val="00606FB5"/>
    <w:rsid w:val="0060700A"/>
    <w:rsid w:val="00607247"/>
    <w:rsid w:val="006126D1"/>
    <w:rsid w:val="00612AFD"/>
    <w:rsid w:val="00613E16"/>
    <w:rsid w:val="00614B7C"/>
    <w:rsid w:val="006157E8"/>
    <w:rsid w:val="00615C85"/>
    <w:rsid w:val="006166EE"/>
    <w:rsid w:val="00620674"/>
    <w:rsid w:val="0062102D"/>
    <w:rsid w:val="00623B9A"/>
    <w:rsid w:val="0062527D"/>
    <w:rsid w:val="0062554C"/>
    <w:rsid w:val="00626DD8"/>
    <w:rsid w:val="00627601"/>
    <w:rsid w:val="00627862"/>
    <w:rsid w:val="006310CC"/>
    <w:rsid w:val="00631349"/>
    <w:rsid w:val="006315DB"/>
    <w:rsid w:val="00631A7A"/>
    <w:rsid w:val="00632004"/>
    <w:rsid w:val="006324CA"/>
    <w:rsid w:val="00632C51"/>
    <w:rsid w:val="006340DE"/>
    <w:rsid w:val="00634866"/>
    <w:rsid w:val="00634E46"/>
    <w:rsid w:val="0063622A"/>
    <w:rsid w:val="006363C2"/>
    <w:rsid w:val="00636F34"/>
    <w:rsid w:val="00637854"/>
    <w:rsid w:val="00637E57"/>
    <w:rsid w:val="00637F3A"/>
    <w:rsid w:val="006402A5"/>
    <w:rsid w:val="00641CBE"/>
    <w:rsid w:val="0064345B"/>
    <w:rsid w:val="00644F51"/>
    <w:rsid w:val="00645AC3"/>
    <w:rsid w:val="006467C1"/>
    <w:rsid w:val="0064784C"/>
    <w:rsid w:val="00647890"/>
    <w:rsid w:val="00647A2B"/>
    <w:rsid w:val="00647B44"/>
    <w:rsid w:val="00650CE5"/>
    <w:rsid w:val="0065105A"/>
    <w:rsid w:val="00651D5B"/>
    <w:rsid w:val="00652E60"/>
    <w:rsid w:val="0065450E"/>
    <w:rsid w:val="00654E4C"/>
    <w:rsid w:val="00654FBB"/>
    <w:rsid w:val="00655BA9"/>
    <w:rsid w:val="00655C13"/>
    <w:rsid w:val="006560D6"/>
    <w:rsid w:val="006576A8"/>
    <w:rsid w:val="00660236"/>
    <w:rsid w:val="00660B99"/>
    <w:rsid w:val="00660D59"/>
    <w:rsid w:val="0066174E"/>
    <w:rsid w:val="00662C55"/>
    <w:rsid w:val="0066401D"/>
    <w:rsid w:val="00665414"/>
    <w:rsid w:val="006658B1"/>
    <w:rsid w:val="00666043"/>
    <w:rsid w:val="006676A6"/>
    <w:rsid w:val="006678CD"/>
    <w:rsid w:val="006700F6"/>
    <w:rsid w:val="00670357"/>
    <w:rsid w:val="00670B95"/>
    <w:rsid w:val="00671183"/>
    <w:rsid w:val="006716F9"/>
    <w:rsid w:val="00672056"/>
    <w:rsid w:val="00672DA1"/>
    <w:rsid w:val="00673191"/>
    <w:rsid w:val="00673CC2"/>
    <w:rsid w:val="00674FE6"/>
    <w:rsid w:val="006750A7"/>
    <w:rsid w:val="00675327"/>
    <w:rsid w:val="0067611B"/>
    <w:rsid w:val="00676518"/>
    <w:rsid w:val="00676F9E"/>
    <w:rsid w:val="00677634"/>
    <w:rsid w:val="00680091"/>
    <w:rsid w:val="0068088C"/>
    <w:rsid w:val="00680F5D"/>
    <w:rsid w:val="0068105B"/>
    <w:rsid w:val="0068128F"/>
    <w:rsid w:val="00681C4A"/>
    <w:rsid w:val="00682138"/>
    <w:rsid w:val="006821F8"/>
    <w:rsid w:val="00683468"/>
    <w:rsid w:val="00683AE8"/>
    <w:rsid w:val="00684C6D"/>
    <w:rsid w:val="00684EE1"/>
    <w:rsid w:val="00686625"/>
    <w:rsid w:val="00686C6F"/>
    <w:rsid w:val="00690465"/>
    <w:rsid w:val="00690A09"/>
    <w:rsid w:val="00690F7D"/>
    <w:rsid w:val="006917D1"/>
    <w:rsid w:val="006926B7"/>
    <w:rsid w:val="0069274D"/>
    <w:rsid w:val="006942CB"/>
    <w:rsid w:val="0069530B"/>
    <w:rsid w:val="00695D62"/>
    <w:rsid w:val="0069668A"/>
    <w:rsid w:val="0069699E"/>
    <w:rsid w:val="00697A4E"/>
    <w:rsid w:val="00697E4B"/>
    <w:rsid w:val="00697FCB"/>
    <w:rsid w:val="006A0146"/>
    <w:rsid w:val="006A0678"/>
    <w:rsid w:val="006A08C1"/>
    <w:rsid w:val="006A1908"/>
    <w:rsid w:val="006A1B58"/>
    <w:rsid w:val="006A1C18"/>
    <w:rsid w:val="006A1CAF"/>
    <w:rsid w:val="006A1CBE"/>
    <w:rsid w:val="006A1D7D"/>
    <w:rsid w:val="006A4376"/>
    <w:rsid w:val="006A4FB1"/>
    <w:rsid w:val="006A692E"/>
    <w:rsid w:val="006A6B0E"/>
    <w:rsid w:val="006A6F92"/>
    <w:rsid w:val="006B0CB7"/>
    <w:rsid w:val="006B18E9"/>
    <w:rsid w:val="006B2149"/>
    <w:rsid w:val="006B31FB"/>
    <w:rsid w:val="006B32E6"/>
    <w:rsid w:val="006B3443"/>
    <w:rsid w:val="006B3E5C"/>
    <w:rsid w:val="006B44B9"/>
    <w:rsid w:val="006B53B9"/>
    <w:rsid w:val="006B58B6"/>
    <w:rsid w:val="006B6936"/>
    <w:rsid w:val="006B6DAB"/>
    <w:rsid w:val="006B709B"/>
    <w:rsid w:val="006B7C30"/>
    <w:rsid w:val="006C00EF"/>
    <w:rsid w:val="006C03CE"/>
    <w:rsid w:val="006C0425"/>
    <w:rsid w:val="006C077C"/>
    <w:rsid w:val="006C40A8"/>
    <w:rsid w:val="006C5C65"/>
    <w:rsid w:val="006C5FE3"/>
    <w:rsid w:val="006C75CD"/>
    <w:rsid w:val="006D0057"/>
    <w:rsid w:val="006D29DE"/>
    <w:rsid w:val="006D332F"/>
    <w:rsid w:val="006D3A60"/>
    <w:rsid w:val="006D495B"/>
    <w:rsid w:val="006D5199"/>
    <w:rsid w:val="006D569D"/>
    <w:rsid w:val="006D56C2"/>
    <w:rsid w:val="006D645F"/>
    <w:rsid w:val="006D6A57"/>
    <w:rsid w:val="006D6FAD"/>
    <w:rsid w:val="006D6FD8"/>
    <w:rsid w:val="006E11BA"/>
    <w:rsid w:val="006E1B2D"/>
    <w:rsid w:val="006E23C0"/>
    <w:rsid w:val="006E3692"/>
    <w:rsid w:val="006E38EE"/>
    <w:rsid w:val="006E3F3C"/>
    <w:rsid w:val="006E50B0"/>
    <w:rsid w:val="006E5E76"/>
    <w:rsid w:val="006E627F"/>
    <w:rsid w:val="006F1E34"/>
    <w:rsid w:val="006F3E62"/>
    <w:rsid w:val="006F7209"/>
    <w:rsid w:val="006F7E7F"/>
    <w:rsid w:val="00701261"/>
    <w:rsid w:val="00701AD7"/>
    <w:rsid w:val="0070242E"/>
    <w:rsid w:val="00702BD9"/>
    <w:rsid w:val="0070442C"/>
    <w:rsid w:val="007049B4"/>
    <w:rsid w:val="007049E7"/>
    <w:rsid w:val="00704B9B"/>
    <w:rsid w:val="00704C6E"/>
    <w:rsid w:val="0070523C"/>
    <w:rsid w:val="00706A61"/>
    <w:rsid w:val="00706CCB"/>
    <w:rsid w:val="00706FC2"/>
    <w:rsid w:val="00710469"/>
    <w:rsid w:val="00710A9F"/>
    <w:rsid w:val="007113FC"/>
    <w:rsid w:val="00712B02"/>
    <w:rsid w:val="00712C7A"/>
    <w:rsid w:val="00712F98"/>
    <w:rsid w:val="0071308B"/>
    <w:rsid w:val="007144BF"/>
    <w:rsid w:val="00715527"/>
    <w:rsid w:val="00715771"/>
    <w:rsid w:val="00715C8A"/>
    <w:rsid w:val="00715F11"/>
    <w:rsid w:val="00716146"/>
    <w:rsid w:val="0071641C"/>
    <w:rsid w:val="007168D8"/>
    <w:rsid w:val="00717798"/>
    <w:rsid w:val="007202B2"/>
    <w:rsid w:val="007202B8"/>
    <w:rsid w:val="00720938"/>
    <w:rsid w:val="00721ED7"/>
    <w:rsid w:val="007248EA"/>
    <w:rsid w:val="00724A39"/>
    <w:rsid w:val="00725A28"/>
    <w:rsid w:val="00725E1F"/>
    <w:rsid w:val="007275AF"/>
    <w:rsid w:val="00727795"/>
    <w:rsid w:val="00727AC0"/>
    <w:rsid w:val="00730437"/>
    <w:rsid w:val="00730F20"/>
    <w:rsid w:val="007328BB"/>
    <w:rsid w:val="00734C8B"/>
    <w:rsid w:val="007350A4"/>
    <w:rsid w:val="00737204"/>
    <w:rsid w:val="00740BE7"/>
    <w:rsid w:val="00742EEB"/>
    <w:rsid w:val="0074530A"/>
    <w:rsid w:val="00745880"/>
    <w:rsid w:val="00745B8F"/>
    <w:rsid w:val="0074610F"/>
    <w:rsid w:val="00746E17"/>
    <w:rsid w:val="00750E38"/>
    <w:rsid w:val="007521D0"/>
    <w:rsid w:val="00752D41"/>
    <w:rsid w:val="0075395A"/>
    <w:rsid w:val="00753FEF"/>
    <w:rsid w:val="007557F2"/>
    <w:rsid w:val="00755EEB"/>
    <w:rsid w:val="00756A71"/>
    <w:rsid w:val="00756F0A"/>
    <w:rsid w:val="00760236"/>
    <w:rsid w:val="00760DB2"/>
    <w:rsid w:val="007620C2"/>
    <w:rsid w:val="007628A8"/>
    <w:rsid w:val="00763437"/>
    <w:rsid w:val="007642ED"/>
    <w:rsid w:val="007647CC"/>
    <w:rsid w:val="00764BBB"/>
    <w:rsid w:val="007654D8"/>
    <w:rsid w:val="00765706"/>
    <w:rsid w:val="007673E3"/>
    <w:rsid w:val="0076772F"/>
    <w:rsid w:val="0077008C"/>
    <w:rsid w:val="00770F22"/>
    <w:rsid w:val="00771613"/>
    <w:rsid w:val="00771693"/>
    <w:rsid w:val="00771A1A"/>
    <w:rsid w:val="007727AF"/>
    <w:rsid w:val="00772DEC"/>
    <w:rsid w:val="00772F8C"/>
    <w:rsid w:val="00774B2C"/>
    <w:rsid w:val="00775778"/>
    <w:rsid w:val="0077670E"/>
    <w:rsid w:val="00776C04"/>
    <w:rsid w:val="00776C0F"/>
    <w:rsid w:val="00776EED"/>
    <w:rsid w:val="0077738E"/>
    <w:rsid w:val="0078030A"/>
    <w:rsid w:val="00780700"/>
    <w:rsid w:val="00780E1C"/>
    <w:rsid w:val="0078122B"/>
    <w:rsid w:val="00781524"/>
    <w:rsid w:val="007819D9"/>
    <w:rsid w:val="00784AB9"/>
    <w:rsid w:val="007853B7"/>
    <w:rsid w:val="00785E02"/>
    <w:rsid w:val="00786B84"/>
    <w:rsid w:val="00786B89"/>
    <w:rsid w:val="00786FEC"/>
    <w:rsid w:val="007906B2"/>
    <w:rsid w:val="00790F4F"/>
    <w:rsid w:val="00791813"/>
    <w:rsid w:val="00791EDB"/>
    <w:rsid w:val="0079258D"/>
    <w:rsid w:val="00793523"/>
    <w:rsid w:val="00793844"/>
    <w:rsid w:val="0079384F"/>
    <w:rsid w:val="00793C84"/>
    <w:rsid w:val="00794056"/>
    <w:rsid w:val="00795C7B"/>
    <w:rsid w:val="0079638B"/>
    <w:rsid w:val="00797613"/>
    <w:rsid w:val="007A002E"/>
    <w:rsid w:val="007A0323"/>
    <w:rsid w:val="007A0352"/>
    <w:rsid w:val="007A11DA"/>
    <w:rsid w:val="007A1738"/>
    <w:rsid w:val="007A2090"/>
    <w:rsid w:val="007A2632"/>
    <w:rsid w:val="007A297F"/>
    <w:rsid w:val="007A361D"/>
    <w:rsid w:val="007A474D"/>
    <w:rsid w:val="007A4BD5"/>
    <w:rsid w:val="007A503B"/>
    <w:rsid w:val="007A51E7"/>
    <w:rsid w:val="007A5B43"/>
    <w:rsid w:val="007A62A9"/>
    <w:rsid w:val="007A68AC"/>
    <w:rsid w:val="007A74FF"/>
    <w:rsid w:val="007A7F83"/>
    <w:rsid w:val="007B0ABA"/>
    <w:rsid w:val="007B0AD0"/>
    <w:rsid w:val="007B0EEB"/>
    <w:rsid w:val="007B3E5E"/>
    <w:rsid w:val="007B46DC"/>
    <w:rsid w:val="007B4743"/>
    <w:rsid w:val="007B476F"/>
    <w:rsid w:val="007B61D6"/>
    <w:rsid w:val="007B624C"/>
    <w:rsid w:val="007B7757"/>
    <w:rsid w:val="007C0F81"/>
    <w:rsid w:val="007C178F"/>
    <w:rsid w:val="007C1C9D"/>
    <w:rsid w:val="007C2277"/>
    <w:rsid w:val="007C3D2C"/>
    <w:rsid w:val="007C3E4E"/>
    <w:rsid w:val="007C452A"/>
    <w:rsid w:val="007C5285"/>
    <w:rsid w:val="007C5D6D"/>
    <w:rsid w:val="007C7632"/>
    <w:rsid w:val="007C7B54"/>
    <w:rsid w:val="007C7C3C"/>
    <w:rsid w:val="007C7CDF"/>
    <w:rsid w:val="007C7DA8"/>
    <w:rsid w:val="007C7DFB"/>
    <w:rsid w:val="007D04B5"/>
    <w:rsid w:val="007D0FA9"/>
    <w:rsid w:val="007D1E38"/>
    <w:rsid w:val="007D2B06"/>
    <w:rsid w:val="007D2CB4"/>
    <w:rsid w:val="007D2F0D"/>
    <w:rsid w:val="007D34ED"/>
    <w:rsid w:val="007D37E7"/>
    <w:rsid w:val="007D3EAE"/>
    <w:rsid w:val="007D48FE"/>
    <w:rsid w:val="007D5578"/>
    <w:rsid w:val="007D5E0E"/>
    <w:rsid w:val="007D623C"/>
    <w:rsid w:val="007D64C5"/>
    <w:rsid w:val="007D64DD"/>
    <w:rsid w:val="007D7A3A"/>
    <w:rsid w:val="007E0F1F"/>
    <w:rsid w:val="007E1445"/>
    <w:rsid w:val="007E1953"/>
    <w:rsid w:val="007E25B1"/>
    <w:rsid w:val="007E2D75"/>
    <w:rsid w:val="007E3072"/>
    <w:rsid w:val="007E3C09"/>
    <w:rsid w:val="007E3C0C"/>
    <w:rsid w:val="007E427F"/>
    <w:rsid w:val="007E4E97"/>
    <w:rsid w:val="007E5CBF"/>
    <w:rsid w:val="007E65D3"/>
    <w:rsid w:val="007E796A"/>
    <w:rsid w:val="007F1987"/>
    <w:rsid w:val="007F1BCE"/>
    <w:rsid w:val="007F1FB2"/>
    <w:rsid w:val="007F2613"/>
    <w:rsid w:val="007F2B31"/>
    <w:rsid w:val="007F42E0"/>
    <w:rsid w:val="007F4430"/>
    <w:rsid w:val="007F640A"/>
    <w:rsid w:val="007F6FD7"/>
    <w:rsid w:val="007F766F"/>
    <w:rsid w:val="007F7725"/>
    <w:rsid w:val="007F7879"/>
    <w:rsid w:val="007F79A7"/>
    <w:rsid w:val="007F7EA4"/>
    <w:rsid w:val="007F7FDA"/>
    <w:rsid w:val="00800678"/>
    <w:rsid w:val="00801004"/>
    <w:rsid w:val="00801932"/>
    <w:rsid w:val="0080291C"/>
    <w:rsid w:val="00802DEC"/>
    <w:rsid w:val="008030C6"/>
    <w:rsid w:val="00804553"/>
    <w:rsid w:val="0080583C"/>
    <w:rsid w:val="0080624F"/>
    <w:rsid w:val="00810468"/>
    <w:rsid w:val="00811522"/>
    <w:rsid w:val="00811682"/>
    <w:rsid w:val="008118BA"/>
    <w:rsid w:val="00812EA5"/>
    <w:rsid w:val="00812F88"/>
    <w:rsid w:val="00812FF0"/>
    <w:rsid w:val="00813B36"/>
    <w:rsid w:val="00814819"/>
    <w:rsid w:val="00814975"/>
    <w:rsid w:val="00814B8D"/>
    <w:rsid w:val="00815957"/>
    <w:rsid w:val="00816D99"/>
    <w:rsid w:val="0081765A"/>
    <w:rsid w:val="00817761"/>
    <w:rsid w:val="0082158A"/>
    <w:rsid w:val="008215FB"/>
    <w:rsid w:val="0082384C"/>
    <w:rsid w:val="00824500"/>
    <w:rsid w:val="00824723"/>
    <w:rsid w:val="008249C6"/>
    <w:rsid w:val="00824F6B"/>
    <w:rsid w:val="008252F9"/>
    <w:rsid w:val="00825BB8"/>
    <w:rsid w:val="00827EAD"/>
    <w:rsid w:val="00827F00"/>
    <w:rsid w:val="00830CF3"/>
    <w:rsid w:val="0083103E"/>
    <w:rsid w:val="00831AC7"/>
    <w:rsid w:val="00831DB7"/>
    <w:rsid w:val="00832ABB"/>
    <w:rsid w:val="00832B8F"/>
    <w:rsid w:val="00832F3B"/>
    <w:rsid w:val="008330A7"/>
    <w:rsid w:val="00834022"/>
    <w:rsid w:val="00834117"/>
    <w:rsid w:val="00834AC8"/>
    <w:rsid w:val="0083613F"/>
    <w:rsid w:val="00836F66"/>
    <w:rsid w:val="0083746E"/>
    <w:rsid w:val="00837CC5"/>
    <w:rsid w:val="008400AE"/>
    <w:rsid w:val="00842554"/>
    <w:rsid w:val="00842A20"/>
    <w:rsid w:val="00842B5B"/>
    <w:rsid w:val="00843126"/>
    <w:rsid w:val="00843E60"/>
    <w:rsid w:val="00843F0D"/>
    <w:rsid w:val="00844021"/>
    <w:rsid w:val="00844299"/>
    <w:rsid w:val="00844B5C"/>
    <w:rsid w:val="00845035"/>
    <w:rsid w:val="00845CB5"/>
    <w:rsid w:val="00847EDA"/>
    <w:rsid w:val="00850369"/>
    <w:rsid w:val="00850E03"/>
    <w:rsid w:val="00850F78"/>
    <w:rsid w:val="00852328"/>
    <w:rsid w:val="00852A33"/>
    <w:rsid w:val="00852B4D"/>
    <w:rsid w:val="00854370"/>
    <w:rsid w:val="0085466C"/>
    <w:rsid w:val="008548EA"/>
    <w:rsid w:val="00855089"/>
    <w:rsid w:val="00855147"/>
    <w:rsid w:val="00856A5A"/>
    <w:rsid w:val="00856C48"/>
    <w:rsid w:val="00860233"/>
    <w:rsid w:val="00860935"/>
    <w:rsid w:val="00861729"/>
    <w:rsid w:val="00862556"/>
    <w:rsid w:val="008627A7"/>
    <w:rsid w:val="00863E12"/>
    <w:rsid w:val="00866BF7"/>
    <w:rsid w:val="008672E4"/>
    <w:rsid w:val="00870A4A"/>
    <w:rsid w:val="0087180E"/>
    <w:rsid w:val="00871826"/>
    <w:rsid w:val="00872D8C"/>
    <w:rsid w:val="00873242"/>
    <w:rsid w:val="008735B0"/>
    <w:rsid w:val="008738A3"/>
    <w:rsid w:val="00874694"/>
    <w:rsid w:val="00875E0D"/>
    <w:rsid w:val="008765A3"/>
    <w:rsid w:val="00876601"/>
    <w:rsid w:val="008768DF"/>
    <w:rsid w:val="00876AC5"/>
    <w:rsid w:val="00876F41"/>
    <w:rsid w:val="008771DB"/>
    <w:rsid w:val="00877730"/>
    <w:rsid w:val="00877E7E"/>
    <w:rsid w:val="00880159"/>
    <w:rsid w:val="00880D63"/>
    <w:rsid w:val="00881359"/>
    <w:rsid w:val="00881D1E"/>
    <w:rsid w:val="00882778"/>
    <w:rsid w:val="00882DBF"/>
    <w:rsid w:val="00884BE7"/>
    <w:rsid w:val="0088565B"/>
    <w:rsid w:val="00885762"/>
    <w:rsid w:val="008858BA"/>
    <w:rsid w:val="008861E5"/>
    <w:rsid w:val="00887279"/>
    <w:rsid w:val="008876A3"/>
    <w:rsid w:val="00887B3D"/>
    <w:rsid w:val="008918D4"/>
    <w:rsid w:val="00892406"/>
    <w:rsid w:val="008929AA"/>
    <w:rsid w:val="00892EF6"/>
    <w:rsid w:val="00893618"/>
    <w:rsid w:val="00893E52"/>
    <w:rsid w:val="00893F9A"/>
    <w:rsid w:val="00894E62"/>
    <w:rsid w:val="0089662B"/>
    <w:rsid w:val="00896C14"/>
    <w:rsid w:val="008972E1"/>
    <w:rsid w:val="008973E7"/>
    <w:rsid w:val="008A0A9F"/>
    <w:rsid w:val="008A111B"/>
    <w:rsid w:val="008A1716"/>
    <w:rsid w:val="008A1E91"/>
    <w:rsid w:val="008A2040"/>
    <w:rsid w:val="008A2873"/>
    <w:rsid w:val="008A2F8A"/>
    <w:rsid w:val="008A50DE"/>
    <w:rsid w:val="008A6EB1"/>
    <w:rsid w:val="008A75AC"/>
    <w:rsid w:val="008B0C01"/>
    <w:rsid w:val="008B1541"/>
    <w:rsid w:val="008B1CF4"/>
    <w:rsid w:val="008B2CB9"/>
    <w:rsid w:val="008B37D1"/>
    <w:rsid w:val="008B3B8B"/>
    <w:rsid w:val="008B3B95"/>
    <w:rsid w:val="008B4830"/>
    <w:rsid w:val="008B566D"/>
    <w:rsid w:val="008B5FC5"/>
    <w:rsid w:val="008B6BB6"/>
    <w:rsid w:val="008B6BEF"/>
    <w:rsid w:val="008B6DAE"/>
    <w:rsid w:val="008B72F1"/>
    <w:rsid w:val="008B7EB9"/>
    <w:rsid w:val="008B7ECE"/>
    <w:rsid w:val="008C1C6B"/>
    <w:rsid w:val="008C243D"/>
    <w:rsid w:val="008C25B7"/>
    <w:rsid w:val="008C282D"/>
    <w:rsid w:val="008C2AD1"/>
    <w:rsid w:val="008C2FE9"/>
    <w:rsid w:val="008C3905"/>
    <w:rsid w:val="008C44B8"/>
    <w:rsid w:val="008C5780"/>
    <w:rsid w:val="008C6A7A"/>
    <w:rsid w:val="008C6F38"/>
    <w:rsid w:val="008C735A"/>
    <w:rsid w:val="008C74A5"/>
    <w:rsid w:val="008C7A8B"/>
    <w:rsid w:val="008D1638"/>
    <w:rsid w:val="008D1EB8"/>
    <w:rsid w:val="008D306E"/>
    <w:rsid w:val="008D4280"/>
    <w:rsid w:val="008D469F"/>
    <w:rsid w:val="008D4CD9"/>
    <w:rsid w:val="008D5FCC"/>
    <w:rsid w:val="008D7113"/>
    <w:rsid w:val="008E03DA"/>
    <w:rsid w:val="008E102B"/>
    <w:rsid w:val="008E1DF5"/>
    <w:rsid w:val="008E22E0"/>
    <w:rsid w:val="008E2D06"/>
    <w:rsid w:val="008E3BE1"/>
    <w:rsid w:val="008E3C35"/>
    <w:rsid w:val="008E3C84"/>
    <w:rsid w:val="008E4DA4"/>
    <w:rsid w:val="008E5372"/>
    <w:rsid w:val="008E59FD"/>
    <w:rsid w:val="008E5CE3"/>
    <w:rsid w:val="008E6A47"/>
    <w:rsid w:val="008E79A6"/>
    <w:rsid w:val="008F13FB"/>
    <w:rsid w:val="008F1580"/>
    <w:rsid w:val="008F1CD0"/>
    <w:rsid w:val="008F2343"/>
    <w:rsid w:val="008F295C"/>
    <w:rsid w:val="008F4C2B"/>
    <w:rsid w:val="008F6FE6"/>
    <w:rsid w:val="009003F5"/>
    <w:rsid w:val="00900533"/>
    <w:rsid w:val="0090071F"/>
    <w:rsid w:val="00900755"/>
    <w:rsid w:val="00901114"/>
    <w:rsid w:val="009014E9"/>
    <w:rsid w:val="00902E5A"/>
    <w:rsid w:val="009039F7"/>
    <w:rsid w:val="00903B89"/>
    <w:rsid w:val="00903DF5"/>
    <w:rsid w:val="0090433F"/>
    <w:rsid w:val="00904CF0"/>
    <w:rsid w:val="00905151"/>
    <w:rsid w:val="0090523B"/>
    <w:rsid w:val="009052B8"/>
    <w:rsid w:val="0090581F"/>
    <w:rsid w:val="0090674F"/>
    <w:rsid w:val="00906D3E"/>
    <w:rsid w:val="00906DBE"/>
    <w:rsid w:val="00910C3C"/>
    <w:rsid w:val="00911BB1"/>
    <w:rsid w:val="00912553"/>
    <w:rsid w:val="00912AB9"/>
    <w:rsid w:val="00913CCA"/>
    <w:rsid w:val="0091484E"/>
    <w:rsid w:val="00914D2A"/>
    <w:rsid w:val="00915397"/>
    <w:rsid w:val="00916B36"/>
    <w:rsid w:val="00917871"/>
    <w:rsid w:val="0092032F"/>
    <w:rsid w:val="00920352"/>
    <w:rsid w:val="00920808"/>
    <w:rsid w:val="00921710"/>
    <w:rsid w:val="00921B7A"/>
    <w:rsid w:val="009220C9"/>
    <w:rsid w:val="009222C3"/>
    <w:rsid w:val="00922E61"/>
    <w:rsid w:val="009232CA"/>
    <w:rsid w:val="00923D89"/>
    <w:rsid w:val="00924079"/>
    <w:rsid w:val="009240B8"/>
    <w:rsid w:val="009264C7"/>
    <w:rsid w:val="0092715C"/>
    <w:rsid w:val="00927D47"/>
    <w:rsid w:val="00930871"/>
    <w:rsid w:val="00930E6A"/>
    <w:rsid w:val="0093151F"/>
    <w:rsid w:val="00931ED8"/>
    <w:rsid w:val="00931F92"/>
    <w:rsid w:val="00932038"/>
    <w:rsid w:val="0093312A"/>
    <w:rsid w:val="00933817"/>
    <w:rsid w:val="00934592"/>
    <w:rsid w:val="00934ADB"/>
    <w:rsid w:val="00934F95"/>
    <w:rsid w:val="009355C0"/>
    <w:rsid w:val="00936487"/>
    <w:rsid w:val="00936CCD"/>
    <w:rsid w:val="00937409"/>
    <w:rsid w:val="0094128E"/>
    <w:rsid w:val="00942E15"/>
    <w:rsid w:val="00942F5E"/>
    <w:rsid w:val="009433D3"/>
    <w:rsid w:val="0094391C"/>
    <w:rsid w:val="00943DD1"/>
    <w:rsid w:val="00943F08"/>
    <w:rsid w:val="0094576C"/>
    <w:rsid w:val="00946537"/>
    <w:rsid w:val="0094669D"/>
    <w:rsid w:val="00946873"/>
    <w:rsid w:val="00946C75"/>
    <w:rsid w:val="00946D4E"/>
    <w:rsid w:val="00947133"/>
    <w:rsid w:val="00947173"/>
    <w:rsid w:val="00950D2C"/>
    <w:rsid w:val="00952E5E"/>
    <w:rsid w:val="00952EFE"/>
    <w:rsid w:val="00954214"/>
    <w:rsid w:val="009545F8"/>
    <w:rsid w:val="00954833"/>
    <w:rsid w:val="00955106"/>
    <w:rsid w:val="00955BA5"/>
    <w:rsid w:val="00956D45"/>
    <w:rsid w:val="00956D99"/>
    <w:rsid w:val="00956FFA"/>
    <w:rsid w:val="00960BA5"/>
    <w:rsid w:val="0096115D"/>
    <w:rsid w:val="0096132A"/>
    <w:rsid w:val="00961FB3"/>
    <w:rsid w:val="00962AD2"/>
    <w:rsid w:val="00963754"/>
    <w:rsid w:val="00963969"/>
    <w:rsid w:val="009660A5"/>
    <w:rsid w:val="00966939"/>
    <w:rsid w:val="009678C9"/>
    <w:rsid w:val="00967B9F"/>
    <w:rsid w:val="00967D40"/>
    <w:rsid w:val="00970482"/>
    <w:rsid w:val="00971A34"/>
    <w:rsid w:val="00971FCC"/>
    <w:rsid w:val="009724D8"/>
    <w:rsid w:val="00973069"/>
    <w:rsid w:val="00973333"/>
    <w:rsid w:val="009735F4"/>
    <w:rsid w:val="00975082"/>
    <w:rsid w:val="00975AEB"/>
    <w:rsid w:val="009760B6"/>
    <w:rsid w:val="00976AB1"/>
    <w:rsid w:val="009770FE"/>
    <w:rsid w:val="00980E8F"/>
    <w:rsid w:val="009815D2"/>
    <w:rsid w:val="00981762"/>
    <w:rsid w:val="0098216B"/>
    <w:rsid w:val="00983424"/>
    <w:rsid w:val="00983617"/>
    <w:rsid w:val="0098380C"/>
    <w:rsid w:val="009844B1"/>
    <w:rsid w:val="009845F7"/>
    <w:rsid w:val="00984764"/>
    <w:rsid w:val="009850CB"/>
    <w:rsid w:val="00985356"/>
    <w:rsid w:val="00986BF1"/>
    <w:rsid w:val="0098785D"/>
    <w:rsid w:val="0099099D"/>
    <w:rsid w:val="00990FBE"/>
    <w:rsid w:val="009916D9"/>
    <w:rsid w:val="00991ACA"/>
    <w:rsid w:val="00991BA0"/>
    <w:rsid w:val="00991E22"/>
    <w:rsid w:val="0099214E"/>
    <w:rsid w:val="009921CB"/>
    <w:rsid w:val="009921EF"/>
    <w:rsid w:val="009936EB"/>
    <w:rsid w:val="00994068"/>
    <w:rsid w:val="00994E6C"/>
    <w:rsid w:val="00995C57"/>
    <w:rsid w:val="00995DF2"/>
    <w:rsid w:val="00995EBC"/>
    <w:rsid w:val="00995FBD"/>
    <w:rsid w:val="00996D8B"/>
    <w:rsid w:val="00997310"/>
    <w:rsid w:val="00997A5D"/>
    <w:rsid w:val="00997F42"/>
    <w:rsid w:val="009A01EF"/>
    <w:rsid w:val="009A1AE0"/>
    <w:rsid w:val="009A1DE5"/>
    <w:rsid w:val="009A2EEC"/>
    <w:rsid w:val="009A32D1"/>
    <w:rsid w:val="009A39FA"/>
    <w:rsid w:val="009A42F6"/>
    <w:rsid w:val="009A5360"/>
    <w:rsid w:val="009A5A43"/>
    <w:rsid w:val="009A621C"/>
    <w:rsid w:val="009A6581"/>
    <w:rsid w:val="009A6C80"/>
    <w:rsid w:val="009A7458"/>
    <w:rsid w:val="009A7730"/>
    <w:rsid w:val="009A7F7D"/>
    <w:rsid w:val="009B025F"/>
    <w:rsid w:val="009B0B0F"/>
    <w:rsid w:val="009B199C"/>
    <w:rsid w:val="009B1DA0"/>
    <w:rsid w:val="009B2A23"/>
    <w:rsid w:val="009B2A4A"/>
    <w:rsid w:val="009B2D8E"/>
    <w:rsid w:val="009B34B4"/>
    <w:rsid w:val="009B3C51"/>
    <w:rsid w:val="009B6CFA"/>
    <w:rsid w:val="009B703C"/>
    <w:rsid w:val="009B7A05"/>
    <w:rsid w:val="009B7D01"/>
    <w:rsid w:val="009C0B23"/>
    <w:rsid w:val="009C0D72"/>
    <w:rsid w:val="009C0EF5"/>
    <w:rsid w:val="009C0FF8"/>
    <w:rsid w:val="009C2482"/>
    <w:rsid w:val="009C46AF"/>
    <w:rsid w:val="009C46F3"/>
    <w:rsid w:val="009C5CA9"/>
    <w:rsid w:val="009C5CD5"/>
    <w:rsid w:val="009C5DC1"/>
    <w:rsid w:val="009C706F"/>
    <w:rsid w:val="009C72E9"/>
    <w:rsid w:val="009D0B28"/>
    <w:rsid w:val="009D1C1E"/>
    <w:rsid w:val="009D2C40"/>
    <w:rsid w:val="009D455B"/>
    <w:rsid w:val="009D5220"/>
    <w:rsid w:val="009D5C79"/>
    <w:rsid w:val="009D7478"/>
    <w:rsid w:val="009E029A"/>
    <w:rsid w:val="009E0E2D"/>
    <w:rsid w:val="009E175A"/>
    <w:rsid w:val="009E1B88"/>
    <w:rsid w:val="009E2110"/>
    <w:rsid w:val="009E2E64"/>
    <w:rsid w:val="009E345B"/>
    <w:rsid w:val="009E37A1"/>
    <w:rsid w:val="009E3832"/>
    <w:rsid w:val="009E595C"/>
    <w:rsid w:val="009E76D0"/>
    <w:rsid w:val="009F0E34"/>
    <w:rsid w:val="009F1DE0"/>
    <w:rsid w:val="009F38FD"/>
    <w:rsid w:val="009F471C"/>
    <w:rsid w:val="009F4ED0"/>
    <w:rsid w:val="009F751D"/>
    <w:rsid w:val="00A007B2"/>
    <w:rsid w:val="00A007FE"/>
    <w:rsid w:val="00A00983"/>
    <w:rsid w:val="00A0120D"/>
    <w:rsid w:val="00A01A21"/>
    <w:rsid w:val="00A01B3B"/>
    <w:rsid w:val="00A01ECF"/>
    <w:rsid w:val="00A02A72"/>
    <w:rsid w:val="00A03707"/>
    <w:rsid w:val="00A040C7"/>
    <w:rsid w:val="00A041AB"/>
    <w:rsid w:val="00A05BEE"/>
    <w:rsid w:val="00A06042"/>
    <w:rsid w:val="00A066A7"/>
    <w:rsid w:val="00A06912"/>
    <w:rsid w:val="00A1011D"/>
    <w:rsid w:val="00A1121C"/>
    <w:rsid w:val="00A1253C"/>
    <w:rsid w:val="00A138C2"/>
    <w:rsid w:val="00A13979"/>
    <w:rsid w:val="00A13BB1"/>
    <w:rsid w:val="00A1405E"/>
    <w:rsid w:val="00A1461E"/>
    <w:rsid w:val="00A14AFE"/>
    <w:rsid w:val="00A14B35"/>
    <w:rsid w:val="00A15E22"/>
    <w:rsid w:val="00A16150"/>
    <w:rsid w:val="00A167AA"/>
    <w:rsid w:val="00A201F9"/>
    <w:rsid w:val="00A2025C"/>
    <w:rsid w:val="00A20BB0"/>
    <w:rsid w:val="00A20EC5"/>
    <w:rsid w:val="00A21A62"/>
    <w:rsid w:val="00A21DC2"/>
    <w:rsid w:val="00A21F63"/>
    <w:rsid w:val="00A223F5"/>
    <w:rsid w:val="00A22595"/>
    <w:rsid w:val="00A22BFA"/>
    <w:rsid w:val="00A22C81"/>
    <w:rsid w:val="00A23AE5"/>
    <w:rsid w:val="00A23E05"/>
    <w:rsid w:val="00A23EDC"/>
    <w:rsid w:val="00A24D39"/>
    <w:rsid w:val="00A27405"/>
    <w:rsid w:val="00A306E1"/>
    <w:rsid w:val="00A3338E"/>
    <w:rsid w:val="00A3471B"/>
    <w:rsid w:val="00A34A3A"/>
    <w:rsid w:val="00A34A7E"/>
    <w:rsid w:val="00A36663"/>
    <w:rsid w:val="00A37262"/>
    <w:rsid w:val="00A37EFB"/>
    <w:rsid w:val="00A40512"/>
    <w:rsid w:val="00A41177"/>
    <w:rsid w:val="00A41E42"/>
    <w:rsid w:val="00A420B8"/>
    <w:rsid w:val="00A42686"/>
    <w:rsid w:val="00A442F9"/>
    <w:rsid w:val="00A4454D"/>
    <w:rsid w:val="00A44F05"/>
    <w:rsid w:val="00A45AF2"/>
    <w:rsid w:val="00A45EA5"/>
    <w:rsid w:val="00A46C6D"/>
    <w:rsid w:val="00A470C9"/>
    <w:rsid w:val="00A47EB3"/>
    <w:rsid w:val="00A500B5"/>
    <w:rsid w:val="00A509B9"/>
    <w:rsid w:val="00A50D6A"/>
    <w:rsid w:val="00A52C2B"/>
    <w:rsid w:val="00A52FC9"/>
    <w:rsid w:val="00A53C97"/>
    <w:rsid w:val="00A53D1C"/>
    <w:rsid w:val="00A5434E"/>
    <w:rsid w:val="00A54739"/>
    <w:rsid w:val="00A54D5D"/>
    <w:rsid w:val="00A5538E"/>
    <w:rsid w:val="00A56169"/>
    <w:rsid w:val="00A56E4C"/>
    <w:rsid w:val="00A6077E"/>
    <w:rsid w:val="00A60BD2"/>
    <w:rsid w:val="00A61436"/>
    <w:rsid w:val="00A61B10"/>
    <w:rsid w:val="00A62325"/>
    <w:rsid w:val="00A6251A"/>
    <w:rsid w:val="00A62E1B"/>
    <w:rsid w:val="00A63B38"/>
    <w:rsid w:val="00A64273"/>
    <w:rsid w:val="00A64877"/>
    <w:rsid w:val="00A6667D"/>
    <w:rsid w:val="00A6715D"/>
    <w:rsid w:val="00A6759A"/>
    <w:rsid w:val="00A67856"/>
    <w:rsid w:val="00A700B0"/>
    <w:rsid w:val="00A70986"/>
    <w:rsid w:val="00A71388"/>
    <w:rsid w:val="00A72C3B"/>
    <w:rsid w:val="00A737E4"/>
    <w:rsid w:val="00A73E81"/>
    <w:rsid w:val="00A74840"/>
    <w:rsid w:val="00A753E9"/>
    <w:rsid w:val="00A75A1B"/>
    <w:rsid w:val="00A76035"/>
    <w:rsid w:val="00A76D48"/>
    <w:rsid w:val="00A80A55"/>
    <w:rsid w:val="00A818EA"/>
    <w:rsid w:val="00A8193D"/>
    <w:rsid w:val="00A8208C"/>
    <w:rsid w:val="00A831AF"/>
    <w:rsid w:val="00A83C95"/>
    <w:rsid w:val="00A840B4"/>
    <w:rsid w:val="00A848DE"/>
    <w:rsid w:val="00A8573E"/>
    <w:rsid w:val="00A8660A"/>
    <w:rsid w:val="00A877A8"/>
    <w:rsid w:val="00A87D91"/>
    <w:rsid w:val="00A913FD"/>
    <w:rsid w:val="00A91D65"/>
    <w:rsid w:val="00A92647"/>
    <w:rsid w:val="00A9282C"/>
    <w:rsid w:val="00A92C94"/>
    <w:rsid w:val="00A933C2"/>
    <w:rsid w:val="00A937ED"/>
    <w:rsid w:val="00A93E15"/>
    <w:rsid w:val="00A93F08"/>
    <w:rsid w:val="00A94A70"/>
    <w:rsid w:val="00A96663"/>
    <w:rsid w:val="00A969FA"/>
    <w:rsid w:val="00A97229"/>
    <w:rsid w:val="00A97AF1"/>
    <w:rsid w:val="00AA02F5"/>
    <w:rsid w:val="00AA04A2"/>
    <w:rsid w:val="00AA0679"/>
    <w:rsid w:val="00AA097E"/>
    <w:rsid w:val="00AA1F1E"/>
    <w:rsid w:val="00AA2524"/>
    <w:rsid w:val="00AA2587"/>
    <w:rsid w:val="00AA71AE"/>
    <w:rsid w:val="00AA7A6D"/>
    <w:rsid w:val="00AB14BD"/>
    <w:rsid w:val="00AB18FE"/>
    <w:rsid w:val="00AB4233"/>
    <w:rsid w:val="00AB4BB7"/>
    <w:rsid w:val="00AB4D2A"/>
    <w:rsid w:val="00AB573E"/>
    <w:rsid w:val="00AB586A"/>
    <w:rsid w:val="00AB62EF"/>
    <w:rsid w:val="00AB6505"/>
    <w:rsid w:val="00AB70EC"/>
    <w:rsid w:val="00AB7F4D"/>
    <w:rsid w:val="00AC1391"/>
    <w:rsid w:val="00AC1CDB"/>
    <w:rsid w:val="00AC2C25"/>
    <w:rsid w:val="00AC2FDB"/>
    <w:rsid w:val="00AC3AA6"/>
    <w:rsid w:val="00AC3C52"/>
    <w:rsid w:val="00AC41E0"/>
    <w:rsid w:val="00AC4AF8"/>
    <w:rsid w:val="00AC50AB"/>
    <w:rsid w:val="00AC5B8D"/>
    <w:rsid w:val="00AC5DAD"/>
    <w:rsid w:val="00AC5FE9"/>
    <w:rsid w:val="00AC6CA8"/>
    <w:rsid w:val="00AC6DDE"/>
    <w:rsid w:val="00AC6E0C"/>
    <w:rsid w:val="00AC7142"/>
    <w:rsid w:val="00AD1AD6"/>
    <w:rsid w:val="00AD34D4"/>
    <w:rsid w:val="00AD4159"/>
    <w:rsid w:val="00AD4731"/>
    <w:rsid w:val="00AD485F"/>
    <w:rsid w:val="00AD4CC5"/>
    <w:rsid w:val="00AD5172"/>
    <w:rsid w:val="00AD6C7F"/>
    <w:rsid w:val="00AD6F3D"/>
    <w:rsid w:val="00AD7112"/>
    <w:rsid w:val="00AD7173"/>
    <w:rsid w:val="00AE0B5B"/>
    <w:rsid w:val="00AE127E"/>
    <w:rsid w:val="00AE164C"/>
    <w:rsid w:val="00AE1C52"/>
    <w:rsid w:val="00AE2314"/>
    <w:rsid w:val="00AE2CD4"/>
    <w:rsid w:val="00AE357B"/>
    <w:rsid w:val="00AE528C"/>
    <w:rsid w:val="00AE5363"/>
    <w:rsid w:val="00AE56F8"/>
    <w:rsid w:val="00AF00ED"/>
    <w:rsid w:val="00AF1CA9"/>
    <w:rsid w:val="00AF1DE7"/>
    <w:rsid w:val="00AF2C00"/>
    <w:rsid w:val="00AF3063"/>
    <w:rsid w:val="00AF4E20"/>
    <w:rsid w:val="00AF4E62"/>
    <w:rsid w:val="00AF6367"/>
    <w:rsid w:val="00AF6863"/>
    <w:rsid w:val="00AF6C61"/>
    <w:rsid w:val="00AF7D54"/>
    <w:rsid w:val="00B0081D"/>
    <w:rsid w:val="00B00AE9"/>
    <w:rsid w:val="00B01300"/>
    <w:rsid w:val="00B02ADA"/>
    <w:rsid w:val="00B02B7F"/>
    <w:rsid w:val="00B030C0"/>
    <w:rsid w:val="00B030FC"/>
    <w:rsid w:val="00B038DE"/>
    <w:rsid w:val="00B043EB"/>
    <w:rsid w:val="00B0454A"/>
    <w:rsid w:val="00B04701"/>
    <w:rsid w:val="00B049B8"/>
    <w:rsid w:val="00B051E6"/>
    <w:rsid w:val="00B0617A"/>
    <w:rsid w:val="00B06341"/>
    <w:rsid w:val="00B072E1"/>
    <w:rsid w:val="00B0798A"/>
    <w:rsid w:val="00B10DD6"/>
    <w:rsid w:val="00B1166F"/>
    <w:rsid w:val="00B1190D"/>
    <w:rsid w:val="00B12A0F"/>
    <w:rsid w:val="00B12C99"/>
    <w:rsid w:val="00B14090"/>
    <w:rsid w:val="00B141CB"/>
    <w:rsid w:val="00B141D2"/>
    <w:rsid w:val="00B142FB"/>
    <w:rsid w:val="00B1566F"/>
    <w:rsid w:val="00B16E97"/>
    <w:rsid w:val="00B175B7"/>
    <w:rsid w:val="00B211F3"/>
    <w:rsid w:val="00B212FF"/>
    <w:rsid w:val="00B21AD6"/>
    <w:rsid w:val="00B22979"/>
    <w:rsid w:val="00B23960"/>
    <w:rsid w:val="00B2482D"/>
    <w:rsid w:val="00B249C4"/>
    <w:rsid w:val="00B24F31"/>
    <w:rsid w:val="00B266AF"/>
    <w:rsid w:val="00B26E40"/>
    <w:rsid w:val="00B30C08"/>
    <w:rsid w:val="00B33D74"/>
    <w:rsid w:val="00B3418B"/>
    <w:rsid w:val="00B34192"/>
    <w:rsid w:val="00B3448A"/>
    <w:rsid w:val="00B34A09"/>
    <w:rsid w:val="00B36C4F"/>
    <w:rsid w:val="00B401D2"/>
    <w:rsid w:val="00B403EE"/>
    <w:rsid w:val="00B417E7"/>
    <w:rsid w:val="00B41DBA"/>
    <w:rsid w:val="00B42068"/>
    <w:rsid w:val="00B421E3"/>
    <w:rsid w:val="00B421EA"/>
    <w:rsid w:val="00B441E8"/>
    <w:rsid w:val="00B44FFA"/>
    <w:rsid w:val="00B45595"/>
    <w:rsid w:val="00B5085B"/>
    <w:rsid w:val="00B51C58"/>
    <w:rsid w:val="00B5362F"/>
    <w:rsid w:val="00B53ACB"/>
    <w:rsid w:val="00B53AF8"/>
    <w:rsid w:val="00B54AC7"/>
    <w:rsid w:val="00B55A64"/>
    <w:rsid w:val="00B56355"/>
    <w:rsid w:val="00B56B7C"/>
    <w:rsid w:val="00B57E6A"/>
    <w:rsid w:val="00B57EB0"/>
    <w:rsid w:val="00B57F45"/>
    <w:rsid w:val="00B60232"/>
    <w:rsid w:val="00B603BA"/>
    <w:rsid w:val="00B6150A"/>
    <w:rsid w:val="00B61C9F"/>
    <w:rsid w:val="00B62314"/>
    <w:rsid w:val="00B633A3"/>
    <w:rsid w:val="00B6515E"/>
    <w:rsid w:val="00B655A6"/>
    <w:rsid w:val="00B658DA"/>
    <w:rsid w:val="00B66095"/>
    <w:rsid w:val="00B6624F"/>
    <w:rsid w:val="00B6684E"/>
    <w:rsid w:val="00B66DDB"/>
    <w:rsid w:val="00B67573"/>
    <w:rsid w:val="00B67CB3"/>
    <w:rsid w:val="00B705EB"/>
    <w:rsid w:val="00B70948"/>
    <w:rsid w:val="00B711B6"/>
    <w:rsid w:val="00B72280"/>
    <w:rsid w:val="00B72838"/>
    <w:rsid w:val="00B73990"/>
    <w:rsid w:val="00B73AA9"/>
    <w:rsid w:val="00B75153"/>
    <w:rsid w:val="00B75AA7"/>
    <w:rsid w:val="00B76F17"/>
    <w:rsid w:val="00B76FEA"/>
    <w:rsid w:val="00B7779E"/>
    <w:rsid w:val="00B77A12"/>
    <w:rsid w:val="00B80C0E"/>
    <w:rsid w:val="00B80E21"/>
    <w:rsid w:val="00B80E75"/>
    <w:rsid w:val="00B8160C"/>
    <w:rsid w:val="00B8169D"/>
    <w:rsid w:val="00B8171A"/>
    <w:rsid w:val="00B82DD3"/>
    <w:rsid w:val="00B860D1"/>
    <w:rsid w:val="00B863EC"/>
    <w:rsid w:val="00B86859"/>
    <w:rsid w:val="00B86935"/>
    <w:rsid w:val="00B86E19"/>
    <w:rsid w:val="00B86ECD"/>
    <w:rsid w:val="00B8743C"/>
    <w:rsid w:val="00B90C79"/>
    <w:rsid w:val="00B91212"/>
    <w:rsid w:val="00B919BA"/>
    <w:rsid w:val="00B93238"/>
    <w:rsid w:val="00B94038"/>
    <w:rsid w:val="00B94974"/>
    <w:rsid w:val="00B94B95"/>
    <w:rsid w:val="00B95938"/>
    <w:rsid w:val="00B96F18"/>
    <w:rsid w:val="00B97119"/>
    <w:rsid w:val="00B9791F"/>
    <w:rsid w:val="00BA01CA"/>
    <w:rsid w:val="00BA04EF"/>
    <w:rsid w:val="00BA088D"/>
    <w:rsid w:val="00BA0E38"/>
    <w:rsid w:val="00BA17E5"/>
    <w:rsid w:val="00BA2791"/>
    <w:rsid w:val="00BA55FC"/>
    <w:rsid w:val="00BA571B"/>
    <w:rsid w:val="00BA57FB"/>
    <w:rsid w:val="00BA5913"/>
    <w:rsid w:val="00BA5A7B"/>
    <w:rsid w:val="00BA5F21"/>
    <w:rsid w:val="00BA671C"/>
    <w:rsid w:val="00BA694A"/>
    <w:rsid w:val="00BA6964"/>
    <w:rsid w:val="00BA732C"/>
    <w:rsid w:val="00BA73E8"/>
    <w:rsid w:val="00BA7AEB"/>
    <w:rsid w:val="00BB0DFB"/>
    <w:rsid w:val="00BB1530"/>
    <w:rsid w:val="00BB1DE9"/>
    <w:rsid w:val="00BB2167"/>
    <w:rsid w:val="00BB23EC"/>
    <w:rsid w:val="00BB2A49"/>
    <w:rsid w:val="00BB2DFF"/>
    <w:rsid w:val="00BB3AAE"/>
    <w:rsid w:val="00BB5751"/>
    <w:rsid w:val="00BB65F5"/>
    <w:rsid w:val="00BB72FB"/>
    <w:rsid w:val="00BB79FA"/>
    <w:rsid w:val="00BC18FE"/>
    <w:rsid w:val="00BC1E56"/>
    <w:rsid w:val="00BC2F46"/>
    <w:rsid w:val="00BC37E9"/>
    <w:rsid w:val="00BC42D3"/>
    <w:rsid w:val="00BC55A3"/>
    <w:rsid w:val="00BC59B5"/>
    <w:rsid w:val="00BC6D33"/>
    <w:rsid w:val="00BD0725"/>
    <w:rsid w:val="00BD0A48"/>
    <w:rsid w:val="00BD0A70"/>
    <w:rsid w:val="00BD1F27"/>
    <w:rsid w:val="00BD20C5"/>
    <w:rsid w:val="00BD2885"/>
    <w:rsid w:val="00BD311A"/>
    <w:rsid w:val="00BD3D49"/>
    <w:rsid w:val="00BD4797"/>
    <w:rsid w:val="00BD49D5"/>
    <w:rsid w:val="00BD4A40"/>
    <w:rsid w:val="00BD64C9"/>
    <w:rsid w:val="00BD6780"/>
    <w:rsid w:val="00BD68AE"/>
    <w:rsid w:val="00BE06B0"/>
    <w:rsid w:val="00BE0FB2"/>
    <w:rsid w:val="00BE1F22"/>
    <w:rsid w:val="00BE3B3B"/>
    <w:rsid w:val="00BE4CA3"/>
    <w:rsid w:val="00BE56FE"/>
    <w:rsid w:val="00BE5758"/>
    <w:rsid w:val="00BE59E0"/>
    <w:rsid w:val="00BE66D8"/>
    <w:rsid w:val="00BE6D46"/>
    <w:rsid w:val="00BF0365"/>
    <w:rsid w:val="00BF1564"/>
    <w:rsid w:val="00BF335B"/>
    <w:rsid w:val="00BF40EE"/>
    <w:rsid w:val="00BF4A4E"/>
    <w:rsid w:val="00BF4FB6"/>
    <w:rsid w:val="00BF5053"/>
    <w:rsid w:val="00BF6D9F"/>
    <w:rsid w:val="00BF7813"/>
    <w:rsid w:val="00BF787F"/>
    <w:rsid w:val="00C002D3"/>
    <w:rsid w:val="00C008CC"/>
    <w:rsid w:val="00C00ED4"/>
    <w:rsid w:val="00C00ED5"/>
    <w:rsid w:val="00C0123A"/>
    <w:rsid w:val="00C01832"/>
    <w:rsid w:val="00C019A3"/>
    <w:rsid w:val="00C02B7F"/>
    <w:rsid w:val="00C02DA4"/>
    <w:rsid w:val="00C03056"/>
    <w:rsid w:val="00C03702"/>
    <w:rsid w:val="00C041B5"/>
    <w:rsid w:val="00C045AD"/>
    <w:rsid w:val="00C0474C"/>
    <w:rsid w:val="00C05136"/>
    <w:rsid w:val="00C05801"/>
    <w:rsid w:val="00C061AB"/>
    <w:rsid w:val="00C0638B"/>
    <w:rsid w:val="00C06EF2"/>
    <w:rsid w:val="00C10606"/>
    <w:rsid w:val="00C1061C"/>
    <w:rsid w:val="00C10706"/>
    <w:rsid w:val="00C11C23"/>
    <w:rsid w:val="00C1261B"/>
    <w:rsid w:val="00C12641"/>
    <w:rsid w:val="00C1318B"/>
    <w:rsid w:val="00C1337B"/>
    <w:rsid w:val="00C13CC7"/>
    <w:rsid w:val="00C14117"/>
    <w:rsid w:val="00C1471F"/>
    <w:rsid w:val="00C14D3C"/>
    <w:rsid w:val="00C14E57"/>
    <w:rsid w:val="00C16295"/>
    <w:rsid w:val="00C16BF2"/>
    <w:rsid w:val="00C17545"/>
    <w:rsid w:val="00C17A30"/>
    <w:rsid w:val="00C17D57"/>
    <w:rsid w:val="00C20236"/>
    <w:rsid w:val="00C20492"/>
    <w:rsid w:val="00C20F34"/>
    <w:rsid w:val="00C21174"/>
    <w:rsid w:val="00C21183"/>
    <w:rsid w:val="00C22885"/>
    <w:rsid w:val="00C22E25"/>
    <w:rsid w:val="00C23608"/>
    <w:rsid w:val="00C2387A"/>
    <w:rsid w:val="00C24713"/>
    <w:rsid w:val="00C250B7"/>
    <w:rsid w:val="00C253FC"/>
    <w:rsid w:val="00C25502"/>
    <w:rsid w:val="00C25B90"/>
    <w:rsid w:val="00C25BEB"/>
    <w:rsid w:val="00C2659C"/>
    <w:rsid w:val="00C26A58"/>
    <w:rsid w:val="00C2720B"/>
    <w:rsid w:val="00C27890"/>
    <w:rsid w:val="00C27FE3"/>
    <w:rsid w:val="00C31661"/>
    <w:rsid w:val="00C31F79"/>
    <w:rsid w:val="00C3249A"/>
    <w:rsid w:val="00C32E8D"/>
    <w:rsid w:val="00C3325C"/>
    <w:rsid w:val="00C336CB"/>
    <w:rsid w:val="00C33757"/>
    <w:rsid w:val="00C341AB"/>
    <w:rsid w:val="00C342D1"/>
    <w:rsid w:val="00C347D3"/>
    <w:rsid w:val="00C3482E"/>
    <w:rsid w:val="00C348EC"/>
    <w:rsid w:val="00C36361"/>
    <w:rsid w:val="00C36D57"/>
    <w:rsid w:val="00C37C2E"/>
    <w:rsid w:val="00C41F48"/>
    <w:rsid w:val="00C428CA"/>
    <w:rsid w:val="00C43906"/>
    <w:rsid w:val="00C43914"/>
    <w:rsid w:val="00C43B22"/>
    <w:rsid w:val="00C441BF"/>
    <w:rsid w:val="00C44273"/>
    <w:rsid w:val="00C4429C"/>
    <w:rsid w:val="00C45CE9"/>
    <w:rsid w:val="00C46A14"/>
    <w:rsid w:val="00C470C2"/>
    <w:rsid w:val="00C47535"/>
    <w:rsid w:val="00C508F3"/>
    <w:rsid w:val="00C516CB"/>
    <w:rsid w:val="00C52BA4"/>
    <w:rsid w:val="00C53734"/>
    <w:rsid w:val="00C54063"/>
    <w:rsid w:val="00C54C0A"/>
    <w:rsid w:val="00C55A36"/>
    <w:rsid w:val="00C55EAD"/>
    <w:rsid w:val="00C56215"/>
    <w:rsid w:val="00C60CD8"/>
    <w:rsid w:val="00C62F45"/>
    <w:rsid w:val="00C6406E"/>
    <w:rsid w:val="00C64C06"/>
    <w:rsid w:val="00C65295"/>
    <w:rsid w:val="00C6530E"/>
    <w:rsid w:val="00C65516"/>
    <w:rsid w:val="00C65649"/>
    <w:rsid w:val="00C65E42"/>
    <w:rsid w:val="00C66480"/>
    <w:rsid w:val="00C674F4"/>
    <w:rsid w:val="00C677F7"/>
    <w:rsid w:val="00C710DC"/>
    <w:rsid w:val="00C71585"/>
    <w:rsid w:val="00C71663"/>
    <w:rsid w:val="00C71AAE"/>
    <w:rsid w:val="00C7202A"/>
    <w:rsid w:val="00C72797"/>
    <w:rsid w:val="00C73954"/>
    <w:rsid w:val="00C73978"/>
    <w:rsid w:val="00C74051"/>
    <w:rsid w:val="00C74FFC"/>
    <w:rsid w:val="00C75423"/>
    <w:rsid w:val="00C75603"/>
    <w:rsid w:val="00C76408"/>
    <w:rsid w:val="00C80646"/>
    <w:rsid w:val="00C80E6A"/>
    <w:rsid w:val="00C83FAC"/>
    <w:rsid w:val="00C84218"/>
    <w:rsid w:val="00C84B09"/>
    <w:rsid w:val="00C85566"/>
    <w:rsid w:val="00C85D21"/>
    <w:rsid w:val="00C86146"/>
    <w:rsid w:val="00C86E9A"/>
    <w:rsid w:val="00C871AA"/>
    <w:rsid w:val="00C87FBF"/>
    <w:rsid w:val="00C90355"/>
    <w:rsid w:val="00C904B0"/>
    <w:rsid w:val="00C90DB9"/>
    <w:rsid w:val="00C90FE6"/>
    <w:rsid w:val="00C957F7"/>
    <w:rsid w:val="00C95F6A"/>
    <w:rsid w:val="00C96BAD"/>
    <w:rsid w:val="00C96F05"/>
    <w:rsid w:val="00C97C23"/>
    <w:rsid w:val="00CA02EC"/>
    <w:rsid w:val="00CA19E4"/>
    <w:rsid w:val="00CA2384"/>
    <w:rsid w:val="00CA355F"/>
    <w:rsid w:val="00CA496F"/>
    <w:rsid w:val="00CA5615"/>
    <w:rsid w:val="00CA5C00"/>
    <w:rsid w:val="00CA712A"/>
    <w:rsid w:val="00CA7D2F"/>
    <w:rsid w:val="00CB03EF"/>
    <w:rsid w:val="00CB0E52"/>
    <w:rsid w:val="00CB2533"/>
    <w:rsid w:val="00CB44A0"/>
    <w:rsid w:val="00CB45D4"/>
    <w:rsid w:val="00CB737C"/>
    <w:rsid w:val="00CB7669"/>
    <w:rsid w:val="00CB7CC9"/>
    <w:rsid w:val="00CC086C"/>
    <w:rsid w:val="00CC0BFC"/>
    <w:rsid w:val="00CC0D36"/>
    <w:rsid w:val="00CC10E8"/>
    <w:rsid w:val="00CC1675"/>
    <w:rsid w:val="00CC22F3"/>
    <w:rsid w:val="00CC2E25"/>
    <w:rsid w:val="00CC38E5"/>
    <w:rsid w:val="00CC3F52"/>
    <w:rsid w:val="00CC5CE7"/>
    <w:rsid w:val="00CC5EEF"/>
    <w:rsid w:val="00CC65DE"/>
    <w:rsid w:val="00CC6C74"/>
    <w:rsid w:val="00CC6E52"/>
    <w:rsid w:val="00CC7B1B"/>
    <w:rsid w:val="00CC7C0C"/>
    <w:rsid w:val="00CD09EA"/>
    <w:rsid w:val="00CD0EBA"/>
    <w:rsid w:val="00CD1256"/>
    <w:rsid w:val="00CD2403"/>
    <w:rsid w:val="00CD2E72"/>
    <w:rsid w:val="00CD369D"/>
    <w:rsid w:val="00CD6351"/>
    <w:rsid w:val="00CD6C78"/>
    <w:rsid w:val="00CD7CAB"/>
    <w:rsid w:val="00CE0B7B"/>
    <w:rsid w:val="00CE0D2C"/>
    <w:rsid w:val="00CE13C4"/>
    <w:rsid w:val="00CE13EA"/>
    <w:rsid w:val="00CE19A6"/>
    <w:rsid w:val="00CE1F12"/>
    <w:rsid w:val="00CE259B"/>
    <w:rsid w:val="00CE3BEF"/>
    <w:rsid w:val="00CE43B7"/>
    <w:rsid w:val="00CE499E"/>
    <w:rsid w:val="00CE4EB3"/>
    <w:rsid w:val="00CE6C0D"/>
    <w:rsid w:val="00CE6DD8"/>
    <w:rsid w:val="00CE7168"/>
    <w:rsid w:val="00CE7319"/>
    <w:rsid w:val="00CE76B0"/>
    <w:rsid w:val="00CE79F4"/>
    <w:rsid w:val="00CE7C15"/>
    <w:rsid w:val="00CF0B5D"/>
    <w:rsid w:val="00CF17FA"/>
    <w:rsid w:val="00CF1898"/>
    <w:rsid w:val="00CF28D8"/>
    <w:rsid w:val="00CF35C8"/>
    <w:rsid w:val="00CF44C4"/>
    <w:rsid w:val="00CF4EA6"/>
    <w:rsid w:val="00CF53F3"/>
    <w:rsid w:val="00CF5D6A"/>
    <w:rsid w:val="00CF637D"/>
    <w:rsid w:val="00CF6869"/>
    <w:rsid w:val="00CF691F"/>
    <w:rsid w:val="00CF6A13"/>
    <w:rsid w:val="00CF6BB7"/>
    <w:rsid w:val="00CF7DC9"/>
    <w:rsid w:val="00CF7FE4"/>
    <w:rsid w:val="00D0050B"/>
    <w:rsid w:val="00D01E55"/>
    <w:rsid w:val="00D02E99"/>
    <w:rsid w:val="00D039A3"/>
    <w:rsid w:val="00D03E06"/>
    <w:rsid w:val="00D05015"/>
    <w:rsid w:val="00D0508D"/>
    <w:rsid w:val="00D058DF"/>
    <w:rsid w:val="00D06B42"/>
    <w:rsid w:val="00D076A6"/>
    <w:rsid w:val="00D077BD"/>
    <w:rsid w:val="00D1010F"/>
    <w:rsid w:val="00D10C86"/>
    <w:rsid w:val="00D10DFC"/>
    <w:rsid w:val="00D11ADC"/>
    <w:rsid w:val="00D11DA1"/>
    <w:rsid w:val="00D126E1"/>
    <w:rsid w:val="00D12C4C"/>
    <w:rsid w:val="00D15375"/>
    <w:rsid w:val="00D156A8"/>
    <w:rsid w:val="00D16135"/>
    <w:rsid w:val="00D164AA"/>
    <w:rsid w:val="00D17FBE"/>
    <w:rsid w:val="00D20CB1"/>
    <w:rsid w:val="00D21071"/>
    <w:rsid w:val="00D21AAC"/>
    <w:rsid w:val="00D2250B"/>
    <w:rsid w:val="00D22593"/>
    <w:rsid w:val="00D231D1"/>
    <w:rsid w:val="00D2396B"/>
    <w:rsid w:val="00D23C50"/>
    <w:rsid w:val="00D23C74"/>
    <w:rsid w:val="00D24AEC"/>
    <w:rsid w:val="00D24F1E"/>
    <w:rsid w:val="00D26570"/>
    <w:rsid w:val="00D26903"/>
    <w:rsid w:val="00D2761D"/>
    <w:rsid w:val="00D2777B"/>
    <w:rsid w:val="00D27846"/>
    <w:rsid w:val="00D27EAA"/>
    <w:rsid w:val="00D27ECE"/>
    <w:rsid w:val="00D30887"/>
    <w:rsid w:val="00D3136D"/>
    <w:rsid w:val="00D31EA3"/>
    <w:rsid w:val="00D32FD5"/>
    <w:rsid w:val="00D33244"/>
    <w:rsid w:val="00D3327A"/>
    <w:rsid w:val="00D339B6"/>
    <w:rsid w:val="00D34263"/>
    <w:rsid w:val="00D34615"/>
    <w:rsid w:val="00D34BF5"/>
    <w:rsid w:val="00D34EC8"/>
    <w:rsid w:val="00D3518E"/>
    <w:rsid w:val="00D354DC"/>
    <w:rsid w:val="00D359A8"/>
    <w:rsid w:val="00D35E9E"/>
    <w:rsid w:val="00D36023"/>
    <w:rsid w:val="00D36B36"/>
    <w:rsid w:val="00D379D7"/>
    <w:rsid w:val="00D379FE"/>
    <w:rsid w:val="00D4058C"/>
    <w:rsid w:val="00D40FFF"/>
    <w:rsid w:val="00D41176"/>
    <w:rsid w:val="00D42CE4"/>
    <w:rsid w:val="00D43314"/>
    <w:rsid w:val="00D4486E"/>
    <w:rsid w:val="00D455EA"/>
    <w:rsid w:val="00D45B22"/>
    <w:rsid w:val="00D47232"/>
    <w:rsid w:val="00D47324"/>
    <w:rsid w:val="00D47D7B"/>
    <w:rsid w:val="00D50941"/>
    <w:rsid w:val="00D512DC"/>
    <w:rsid w:val="00D528CA"/>
    <w:rsid w:val="00D52FF1"/>
    <w:rsid w:val="00D560E0"/>
    <w:rsid w:val="00D5720B"/>
    <w:rsid w:val="00D57D21"/>
    <w:rsid w:val="00D60326"/>
    <w:rsid w:val="00D61CFB"/>
    <w:rsid w:val="00D627ED"/>
    <w:rsid w:val="00D63896"/>
    <w:rsid w:val="00D65540"/>
    <w:rsid w:val="00D65EA4"/>
    <w:rsid w:val="00D669F3"/>
    <w:rsid w:val="00D67A11"/>
    <w:rsid w:val="00D70ADC"/>
    <w:rsid w:val="00D70BDF"/>
    <w:rsid w:val="00D71731"/>
    <w:rsid w:val="00D72386"/>
    <w:rsid w:val="00D737F1"/>
    <w:rsid w:val="00D73AF8"/>
    <w:rsid w:val="00D73DE2"/>
    <w:rsid w:val="00D743B8"/>
    <w:rsid w:val="00D74A24"/>
    <w:rsid w:val="00D74F27"/>
    <w:rsid w:val="00D7626E"/>
    <w:rsid w:val="00D763CB"/>
    <w:rsid w:val="00D765A4"/>
    <w:rsid w:val="00D77B0D"/>
    <w:rsid w:val="00D80335"/>
    <w:rsid w:val="00D80DEF"/>
    <w:rsid w:val="00D81047"/>
    <w:rsid w:val="00D8125A"/>
    <w:rsid w:val="00D8203C"/>
    <w:rsid w:val="00D826CF"/>
    <w:rsid w:val="00D832C1"/>
    <w:rsid w:val="00D837F3"/>
    <w:rsid w:val="00D845EE"/>
    <w:rsid w:val="00D84E9A"/>
    <w:rsid w:val="00D85706"/>
    <w:rsid w:val="00D857EC"/>
    <w:rsid w:val="00D85E8C"/>
    <w:rsid w:val="00D9087E"/>
    <w:rsid w:val="00D90DD8"/>
    <w:rsid w:val="00D921E4"/>
    <w:rsid w:val="00D92310"/>
    <w:rsid w:val="00D93650"/>
    <w:rsid w:val="00D941F9"/>
    <w:rsid w:val="00D94286"/>
    <w:rsid w:val="00D94C20"/>
    <w:rsid w:val="00D94D78"/>
    <w:rsid w:val="00D95474"/>
    <w:rsid w:val="00D95AE6"/>
    <w:rsid w:val="00D96024"/>
    <w:rsid w:val="00D96029"/>
    <w:rsid w:val="00D9615C"/>
    <w:rsid w:val="00D96929"/>
    <w:rsid w:val="00D9723D"/>
    <w:rsid w:val="00DA0125"/>
    <w:rsid w:val="00DA0439"/>
    <w:rsid w:val="00DA04FE"/>
    <w:rsid w:val="00DA17CA"/>
    <w:rsid w:val="00DA2302"/>
    <w:rsid w:val="00DA2B37"/>
    <w:rsid w:val="00DA2EC2"/>
    <w:rsid w:val="00DA30FC"/>
    <w:rsid w:val="00DA401F"/>
    <w:rsid w:val="00DA4818"/>
    <w:rsid w:val="00DA5562"/>
    <w:rsid w:val="00DA5812"/>
    <w:rsid w:val="00DA76F9"/>
    <w:rsid w:val="00DB03C6"/>
    <w:rsid w:val="00DB03ED"/>
    <w:rsid w:val="00DB10B5"/>
    <w:rsid w:val="00DB1917"/>
    <w:rsid w:val="00DB1F56"/>
    <w:rsid w:val="00DB25CC"/>
    <w:rsid w:val="00DB2B26"/>
    <w:rsid w:val="00DB3AF7"/>
    <w:rsid w:val="00DB45A5"/>
    <w:rsid w:val="00DB48DB"/>
    <w:rsid w:val="00DB4A1E"/>
    <w:rsid w:val="00DB4CA0"/>
    <w:rsid w:val="00DB6673"/>
    <w:rsid w:val="00DB6BDD"/>
    <w:rsid w:val="00DB7231"/>
    <w:rsid w:val="00DB775C"/>
    <w:rsid w:val="00DB7852"/>
    <w:rsid w:val="00DC0008"/>
    <w:rsid w:val="00DC0EB9"/>
    <w:rsid w:val="00DC16AF"/>
    <w:rsid w:val="00DC31D2"/>
    <w:rsid w:val="00DC38BE"/>
    <w:rsid w:val="00DC4A5D"/>
    <w:rsid w:val="00DC4F62"/>
    <w:rsid w:val="00DC576E"/>
    <w:rsid w:val="00DC57F1"/>
    <w:rsid w:val="00DC7415"/>
    <w:rsid w:val="00DC74B3"/>
    <w:rsid w:val="00DD0A99"/>
    <w:rsid w:val="00DD11AB"/>
    <w:rsid w:val="00DD18F6"/>
    <w:rsid w:val="00DD1AD0"/>
    <w:rsid w:val="00DD1DD1"/>
    <w:rsid w:val="00DD239B"/>
    <w:rsid w:val="00DD2471"/>
    <w:rsid w:val="00DD2C7C"/>
    <w:rsid w:val="00DD3AFF"/>
    <w:rsid w:val="00DD4F37"/>
    <w:rsid w:val="00DD5667"/>
    <w:rsid w:val="00DD5B7A"/>
    <w:rsid w:val="00DD5E67"/>
    <w:rsid w:val="00DD601E"/>
    <w:rsid w:val="00DD76F7"/>
    <w:rsid w:val="00DE02C0"/>
    <w:rsid w:val="00DE26A3"/>
    <w:rsid w:val="00DE2FE8"/>
    <w:rsid w:val="00DE3181"/>
    <w:rsid w:val="00DE35BA"/>
    <w:rsid w:val="00DE35E2"/>
    <w:rsid w:val="00DE3638"/>
    <w:rsid w:val="00DE39A0"/>
    <w:rsid w:val="00DE3D1B"/>
    <w:rsid w:val="00DE4979"/>
    <w:rsid w:val="00DE64B4"/>
    <w:rsid w:val="00DE69FA"/>
    <w:rsid w:val="00DE731C"/>
    <w:rsid w:val="00DE7563"/>
    <w:rsid w:val="00DF01FF"/>
    <w:rsid w:val="00DF16E2"/>
    <w:rsid w:val="00DF1DC9"/>
    <w:rsid w:val="00DF1F09"/>
    <w:rsid w:val="00DF217E"/>
    <w:rsid w:val="00DF2BD3"/>
    <w:rsid w:val="00DF2D33"/>
    <w:rsid w:val="00DF3692"/>
    <w:rsid w:val="00DF4FAE"/>
    <w:rsid w:val="00DF5FF9"/>
    <w:rsid w:val="00DF6D3A"/>
    <w:rsid w:val="00DF7737"/>
    <w:rsid w:val="00DF7821"/>
    <w:rsid w:val="00E008E1"/>
    <w:rsid w:val="00E01375"/>
    <w:rsid w:val="00E017C2"/>
    <w:rsid w:val="00E02B21"/>
    <w:rsid w:val="00E02E56"/>
    <w:rsid w:val="00E047E5"/>
    <w:rsid w:val="00E062D5"/>
    <w:rsid w:val="00E063D4"/>
    <w:rsid w:val="00E07164"/>
    <w:rsid w:val="00E07A92"/>
    <w:rsid w:val="00E07B96"/>
    <w:rsid w:val="00E10798"/>
    <w:rsid w:val="00E12062"/>
    <w:rsid w:val="00E13401"/>
    <w:rsid w:val="00E138EC"/>
    <w:rsid w:val="00E14102"/>
    <w:rsid w:val="00E14177"/>
    <w:rsid w:val="00E14301"/>
    <w:rsid w:val="00E14395"/>
    <w:rsid w:val="00E1535D"/>
    <w:rsid w:val="00E156A1"/>
    <w:rsid w:val="00E17141"/>
    <w:rsid w:val="00E1742E"/>
    <w:rsid w:val="00E17DA1"/>
    <w:rsid w:val="00E17FC1"/>
    <w:rsid w:val="00E210F1"/>
    <w:rsid w:val="00E217D1"/>
    <w:rsid w:val="00E23281"/>
    <w:rsid w:val="00E243BA"/>
    <w:rsid w:val="00E247A2"/>
    <w:rsid w:val="00E247B1"/>
    <w:rsid w:val="00E25680"/>
    <w:rsid w:val="00E2630B"/>
    <w:rsid w:val="00E279D5"/>
    <w:rsid w:val="00E30352"/>
    <w:rsid w:val="00E3062F"/>
    <w:rsid w:val="00E30765"/>
    <w:rsid w:val="00E30C51"/>
    <w:rsid w:val="00E3134B"/>
    <w:rsid w:val="00E31CF0"/>
    <w:rsid w:val="00E32084"/>
    <w:rsid w:val="00E326F0"/>
    <w:rsid w:val="00E33250"/>
    <w:rsid w:val="00E33F81"/>
    <w:rsid w:val="00E34245"/>
    <w:rsid w:val="00E34BF3"/>
    <w:rsid w:val="00E359EB"/>
    <w:rsid w:val="00E35F1B"/>
    <w:rsid w:val="00E36529"/>
    <w:rsid w:val="00E3669F"/>
    <w:rsid w:val="00E36840"/>
    <w:rsid w:val="00E36A86"/>
    <w:rsid w:val="00E37E02"/>
    <w:rsid w:val="00E404D0"/>
    <w:rsid w:val="00E405DF"/>
    <w:rsid w:val="00E40924"/>
    <w:rsid w:val="00E40D12"/>
    <w:rsid w:val="00E4111B"/>
    <w:rsid w:val="00E41615"/>
    <w:rsid w:val="00E41E4F"/>
    <w:rsid w:val="00E4313C"/>
    <w:rsid w:val="00E43947"/>
    <w:rsid w:val="00E43B73"/>
    <w:rsid w:val="00E44951"/>
    <w:rsid w:val="00E4503A"/>
    <w:rsid w:val="00E451E9"/>
    <w:rsid w:val="00E452FC"/>
    <w:rsid w:val="00E454F7"/>
    <w:rsid w:val="00E4568C"/>
    <w:rsid w:val="00E45E48"/>
    <w:rsid w:val="00E46CA0"/>
    <w:rsid w:val="00E47D85"/>
    <w:rsid w:val="00E50DD2"/>
    <w:rsid w:val="00E519A6"/>
    <w:rsid w:val="00E52619"/>
    <w:rsid w:val="00E5285F"/>
    <w:rsid w:val="00E533E0"/>
    <w:rsid w:val="00E539E0"/>
    <w:rsid w:val="00E53DD7"/>
    <w:rsid w:val="00E547EC"/>
    <w:rsid w:val="00E5520A"/>
    <w:rsid w:val="00E55800"/>
    <w:rsid w:val="00E55E5E"/>
    <w:rsid w:val="00E56573"/>
    <w:rsid w:val="00E56CE8"/>
    <w:rsid w:val="00E56F9F"/>
    <w:rsid w:val="00E5724E"/>
    <w:rsid w:val="00E60D8D"/>
    <w:rsid w:val="00E60DDF"/>
    <w:rsid w:val="00E61048"/>
    <w:rsid w:val="00E61EB1"/>
    <w:rsid w:val="00E62906"/>
    <w:rsid w:val="00E63B85"/>
    <w:rsid w:val="00E6405C"/>
    <w:rsid w:val="00E6476B"/>
    <w:rsid w:val="00E653D0"/>
    <w:rsid w:val="00E6572B"/>
    <w:rsid w:val="00E67BAF"/>
    <w:rsid w:val="00E70C81"/>
    <w:rsid w:val="00E710D8"/>
    <w:rsid w:val="00E71A36"/>
    <w:rsid w:val="00E724F6"/>
    <w:rsid w:val="00E74300"/>
    <w:rsid w:val="00E752C9"/>
    <w:rsid w:val="00E75CBB"/>
    <w:rsid w:val="00E76AC4"/>
    <w:rsid w:val="00E77335"/>
    <w:rsid w:val="00E8136E"/>
    <w:rsid w:val="00E829C3"/>
    <w:rsid w:val="00E82D10"/>
    <w:rsid w:val="00E83748"/>
    <w:rsid w:val="00E83E95"/>
    <w:rsid w:val="00E84EDC"/>
    <w:rsid w:val="00E86000"/>
    <w:rsid w:val="00E86430"/>
    <w:rsid w:val="00E86DEA"/>
    <w:rsid w:val="00E8749A"/>
    <w:rsid w:val="00E87FD9"/>
    <w:rsid w:val="00E90098"/>
    <w:rsid w:val="00E909E5"/>
    <w:rsid w:val="00E910BE"/>
    <w:rsid w:val="00E93E59"/>
    <w:rsid w:val="00E94907"/>
    <w:rsid w:val="00E950C3"/>
    <w:rsid w:val="00E962B0"/>
    <w:rsid w:val="00E96391"/>
    <w:rsid w:val="00E96BA8"/>
    <w:rsid w:val="00EA03A3"/>
    <w:rsid w:val="00EA0A30"/>
    <w:rsid w:val="00EA0EC4"/>
    <w:rsid w:val="00EA26DC"/>
    <w:rsid w:val="00EA3735"/>
    <w:rsid w:val="00EA4AC0"/>
    <w:rsid w:val="00EA5648"/>
    <w:rsid w:val="00EA590E"/>
    <w:rsid w:val="00EA592F"/>
    <w:rsid w:val="00EA6527"/>
    <w:rsid w:val="00EA7720"/>
    <w:rsid w:val="00EB0250"/>
    <w:rsid w:val="00EB04C7"/>
    <w:rsid w:val="00EB06FA"/>
    <w:rsid w:val="00EB0B4D"/>
    <w:rsid w:val="00EB0DB2"/>
    <w:rsid w:val="00EB18E2"/>
    <w:rsid w:val="00EB19C2"/>
    <w:rsid w:val="00EB1F3F"/>
    <w:rsid w:val="00EB46E4"/>
    <w:rsid w:val="00EB59F4"/>
    <w:rsid w:val="00EB6A15"/>
    <w:rsid w:val="00EB7934"/>
    <w:rsid w:val="00EC217E"/>
    <w:rsid w:val="00EC25EA"/>
    <w:rsid w:val="00EC4067"/>
    <w:rsid w:val="00EC41CF"/>
    <w:rsid w:val="00EC4802"/>
    <w:rsid w:val="00EC4CB5"/>
    <w:rsid w:val="00EC5B77"/>
    <w:rsid w:val="00EC628D"/>
    <w:rsid w:val="00EC6956"/>
    <w:rsid w:val="00EC6FF8"/>
    <w:rsid w:val="00EC71B9"/>
    <w:rsid w:val="00EC73DE"/>
    <w:rsid w:val="00ED0289"/>
    <w:rsid w:val="00ED028C"/>
    <w:rsid w:val="00ED0349"/>
    <w:rsid w:val="00ED0479"/>
    <w:rsid w:val="00ED153F"/>
    <w:rsid w:val="00ED1D84"/>
    <w:rsid w:val="00ED2170"/>
    <w:rsid w:val="00ED2388"/>
    <w:rsid w:val="00ED2DCB"/>
    <w:rsid w:val="00ED2FE3"/>
    <w:rsid w:val="00ED30BD"/>
    <w:rsid w:val="00ED4EE3"/>
    <w:rsid w:val="00ED4F08"/>
    <w:rsid w:val="00ED5219"/>
    <w:rsid w:val="00ED5354"/>
    <w:rsid w:val="00ED7813"/>
    <w:rsid w:val="00ED7E44"/>
    <w:rsid w:val="00EE2ADC"/>
    <w:rsid w:val="00EE43BB"/>
    <w:rsid w:val="00EE4B04"/>
    <w:rsid w:val="00EE5370"/>
    <w:rsid w:val="00EE56FD"/>
    <w:rsid w:val="00EE5709"/>
    <w:rsid w:val="00EE5A69"/>
    <w:rsid w:val="00EE6CA4"/>
    <w:rsid w:val="00EE6F7F"/>
    <w:rsid w:val="00EE7362"/>
    <w:rsid w:val="00EE797B"/>
    <w:rsid w:val="00EE7CEE"/>
    <w:rsid w:val="00EF0C7A"/>
    <w:rsid w:val="00EF1D14"/>
    <w:rsid w:val="00EF2938"/>
    <w:rsid w:val="00EF298A"/>
    <w:rsid w:val="00EF299B"/>
    <w:rsid w:val="00EF4CE8"/>
    <w:rsid w:val="00EF4FA0"/>
    <w:rsid w:val="00EF6391"/>
    <w:rsid w:val="00EF667F"/>
    <w:rsid w:val="00EF6E32"/>
    <w:rsid w:val="00F008FD"/>
    <w:rsid w:val="00F00A3C"/>
    <w:rsid w:val="00F029F3"/>
    <w:rsid w:val="00F03D00"/>
    <w:rsid w:val="00F04CF6"/>
    <w:rsid w:val="00F053EC"/>
    <w:rsid w:val="00F055E3"/>
    <w:rsid w:val="00F05D64"/>
    <w:rsid w:val="00F073CB"/>
    <w:rsid w:val="00F07EAD"/>
    <w:rsid w:val="00F10A8A"/>
    <w:rsid w:val="00F1137A"/>
    <w:rsid w:val="00F11881"/>
    <w:rsid w:val="00F11B96"/>
    <w:rsid w:val="00F11EC7"/>
    <w:rsid w:val="00F12008"/>
    <w:rsid w:val="00F1294C"/>
    <w:rsid w:val="00F12B64"/>
    <w:rsid w:val="00F12FA9"/>
    <w:rsid w:val="00F1572F"/>
    <w:rsid w:val="00F1583A"/>
    <w:rsid w:val="00F17401"/>
    <w:rsid w:val="00F1748E"/>
    <w:rsid w:val="00F20387"/>
    <w:rsid w:val="00F20E07"/>
    <w:rsid w:val="00F227F5"/>
    <w:rsid w:val="00F22A82"/>
    <w:rsid w:val="00F23B01"/>
    <w:rsid w:val="00F24113"/>
    <w:rsid w:val="00F2481E"/>
    <w:rsid w:val="00F2511C"/>
    <w:rsid w:val="00F25803"/>
    <w:rsid w:val="00F25CDB"/>
    <w:rsid w:val="00F260B1"/>
    <w:rsid w:val="00F2614C"/>
    <w:rsid w:val="00F26D05"/>
    <w:rsid w:val="00F26E4E"/>
    <w:rsid w:val="00F26EE3"/>
    <w:rsid w:val="00F271D4"/>
    <w:rsid w:val="00F274F4"/>
    <w:rsid w:val="00F27FE7"/>
    <w:rsid w:val="00F301D7"/>
    <w:rsid w:val="00F30622"/>
    <w:rsid w:val="00F31060"/>
    <w:rsid w:val="00F31308"/>
    <w:rsid w:val="00F3155F"/>
    <w:rsid w:val="00F31E27"/>
    <w:rsid w:val="00F32346"/>
    <w:rsid w:val="00F336A8"/>
    <w:rsid w:val="00F339DE"/>
    <w:rsid w:val="00F33F7B"/>
    <w:rsid w:val="00F35EAA"/>
    <w:rsid w:val="00F36463"/>
    <w:rsid w:val="00F36DD7"/>
    <w:rsid w:val="00F371D8"/>
    <w:rsid w:val="00F406F8"/>
    <w:rsid w:val="00F4085F"/>
    <w:rsid w:val="00F421BD"/>
    <w:rsid w:val="00F425BB"/>
    <w:rsid w:val="00F4351D"/>
    <w:rsid w:val="00F43B2A"/>
    <w:rsid w:val="00F43CE8"/>
    <w:rsid w:val="00F43E31"/>
    <w:rsid w:val="00F44BCE"/>
    <w:rsid w:val="00F45705"/>
    <w:rsid w:val="00F469D4"/>
    <w:rsid w:val="00F4795B"/>
    <w:rsid w:val="00F51692"/>
    <w:rsid w:val="00F51C2D"/>
    <w:rsid w:val="00F51CA1"/>
    <w:rsid w:val="00F51DF5"/>
    <w:rsid w:val="00F52232"/>
    <w:rsid w:val="00F52BD7"/>
    <w:rsid w:val="00F53E6E"/>
    <w:rsid w:val="00F547B1"/>
    <w:rsid w:val="00F554F9"/>
    <w:rsid w:val="00F5585D"/>
    <w:rsid w:val="00F55EB9"/>
    <w:rsid w:val="00F56BBE"/>
    <w:rsid w:val="00F56D6A"/>
    <w:rsid w:val="00F57A88"/>
    <w:rsid w:val="00F606D6"/>
    <w:rsid w:val="00F61405"/>
    <w:rsid w:val="00F632CF"/>
    <w:rsid w:val="00F6367A"/>
    <w:rsid w:val="00F63703"/>
    <w:rsid w:val="00F63854"/>
    <w:rsid w:val="00F63DE2"/>
    <w:rsid w:val="00F643E6"/>
    <w:rsid w:val="00F64CED"/>
    <w:rsid w:val="00F64D16"/>
    <w:rsid w:val="00F650CF"/>
    <w:rsid w:val="00F6589D"/>
    <w:rsid w:val="00F6607E"/>
    <w:rsid w:val="00F663B7"/>
    <w:rsid w:val="00F7087A"/>
    <w:rsid w:val="00F71348"/>
    <w:rsid w:val="00F7145E"/>
    <w:rsid w:val="00F715F0"/>
    <w:rsid w:val="00F71C43"/>
    <w:rsid w:val="00F72396"/>
    <w:rsid w:val="00F73D14"/>
    <w:rsid w:val="00F73E77"/>
    <w:rsid w:val="00F743D2"/>
    <w:rsid w:val="00F747F6"/>
    <w:rsid w:val="00F74870"/>
    <w:rsid w:val="00F74D13"/>
    <w:rsid w:val="00F758FB"/>
    <w:rsid w:val="00F75C3E"/>
    <w:rsid w:val="00F80088"/>
    <w:rsid w:val="00F80BA6"/>
    <w:rsid w:val="00F8118B"/>
    <w:rsid w:val="00F812AC"/>
    <w:rsid w:val="00F8138E"/>
    <w:rsid w:val="00F81523"/>
    <w:rsid w:val="00F81706"/>
    <w:rsid w:val="00F823E2"/>
    <w:rsid w:val="00F827D7"/>
    <w:rsid w:val="00F82FF4"/>
    <w:rsid w:val="00F83DCE"/>
    <w:rsid w:val="00F83ECC"/>
    <w:rsid w:val="00F874D5"/>
    <w:rsid w:val="00F8756F"/>
    <w:rsid w:val="00F876CE"/>
    <w:rsid w:val="00F90398"/>
    <w:rsid w:val="00F91D2C"/>
    <w:rsid w:val="00F94457"/>
    <w:rsid w:val="00F94A52"/>
    <w:rsid w:val="00F950EB"/>
    <w:rsid w:val="00F95C4E"/>
    <w:rsid w:val="00F9614E"/>
    <w:rsid w:val="00F9721E"/>
    <w:rsid w:val="00F9732C"/>
    <w:rsid w:val="00FA1C69"/>
    <w:rsid w:val="00FA2588"/>
    <w:rsid w:val="00FA30B8"/>
    <w:rsid w:val="00FA3F48"/>
    <w:rsid w:val="00FA47C4"/>
    <w:rsid w:val="00FA51FF"/>
    <w:rsid w:val="00FA5BA0"/>
    <w:rsid w:val="00FA6555"/>
    <w:rsid w:val="00FA65C6"/>
    <w:rsid w:val="00FA712A"/>
    <w:rsid w:val="00FB0736"/>
    <w:rsid w:val="00FB1A03"/>
    <w:rsid w:val="00FB1FD0"/>
    <w:rsid w:val="00FB229B"/>
    <w:rsid w:val="00FB359C"/>
    <w:rsid w:val="00FB38DA"/>
    <w:rsid w:val="00FB3B16"/>
    <w:rsid w:val="00FB3F37"/>
    <w:rsid w:val="00FB3FD7"/>
    <w:rsid w:val="00FB4B37"/>
    <w:rsid w:val="00FB4D26"/>
    <w:rsid w:val="00FB51E4"/>
    <w:rsid w:val="00FB5722"/>
    <w:rsid w:val="00FB5900"/>
    <w:rsid w:val="00FB5B20"/>
    <w:rsid w:val="00FB6433"/>
    <w:rsid w:val="00FB6B5D"/>
    <w:rsid w:val="00FB6BCF"/>
    <w:rsid w:val="00FB7071"/>
    <w:rsid w:val="00FC0B08"/>
    <w:rsid w:val="00FC12C1"/>
    <w:rsid w:val="00FC1C16"/>
    <w:rsid w:val="00FC1D84"/>
    <w:rsid w:val="00FC20E6"/>
    <w:rsid w:val="00FC243B"/>
    <w:rsid w:val="00FC248C"/>
    <w:rsid w:val="00FC26FD"/>
    <w:rsid w:val="00FC2BBA"/>
    <w:rsid w:val="00FC2D21"/>
    <w:rsid w:val="00FC2D2E"/>
    <w:rsid w:val="00FC2DA2"/>
    <w:rsid w:val="00FC3562"/>
    <w:rsid w:val="00FC3661"/>
    <w:rsid w:val="00FC3CD2"/>
    <w:rsid w:val="00FC5C1B"/>
    <w:rsid w:val="00FC5DF5"/>
    <w:rsid w:val="00FC5FEA"/>
    <w:rsid w:val="00FC63DF"/>
    <w:rsid w:val="00FC7AC1"/>
    <w:rsid w:val="00FD0316"/>
    <w:rsid w:val="00FD16FA"/>
    <w:rsid w:val="00FD2061"/>
    <w:rsid w:val="00FD270D"/>
    <w:rsid w:val="00FD2953"/>
    <w:rsid w:val="00FD2986"/>
    <w:rsid w:val="00FD2A89"/>
    <w:rsid w:val="00FD2CF9"/>
    <w:rsid w:val="00FD3F82"/>
    <w:rsid w:val="00FD403A"/>
    <w:rsid w:val="00FD519A"/>
    <w:rsid w:val="00FD5243"/>
    <w:rsid w:val="00FD556D"/>
    <w:rsid w:val="00FD6359"/>
    <w:rsid w:val="00FD654D"/>
    <w:rsid w:val="00FD76CA"/>
    <w:rsid w:val="00FD7869"/>
    <w:rsid w:val="00FD7D62"/>
    <w:rsid w:val="00FE0F8D"/>
    <w:rsid w:val="00FE1555"/>
    <w:rsid w:val="00FE16EA"/>
    <w:rsid w:val="00FE1762"/>
    <w:rsid w:val="00FE1C6B"/>
    <w:rsid w:val="00FE22E7"/>
    <w:rsid w:val="00FE30A2"/>
    <w:rsid w:val="00FE493B"/>
    <w:rsid w:val="00FE4A8D"/>
    <w:rsid w:val="00FE4ADC"/>
    <w:rsid w:val="00FE549C"/>
    <w:rsid w:val="00FE6505"/>
    <w:rsid w:val="00FE6F6F"/>
    <w:rsid w:val="00FE6F81"/>
    <w:rsid w:val="00FE70C4"/>
    <w:rsid w:val="00FE7C16"/>
    <w:rsid w:val="00FE7DCF"/>
    <w:rsid w:val="00FF0062"/>
    <w:rsid w:val="00FF01B8"/>
    <w:rsid w:val="00FF2014"/>
    <w:rsid w:val="00FF23C4"/>
    <w:rsid w:val="00FF2F5A"/>
    <w:rsid w:val="00FF328C"/>
    <w:rsid w:val="00FF4D1F"/>
    <w:rsid w:val="00FF592B"/>
    <w:rsid w:val="00FF5D26"/>
    <w:rsid w:val="00FF6008"/>
    <w:rsid w:val="00FF6171"/>
    <w:rsid w:val="00FF6185"/>
    <w:rsid w:val="00FF74F6"/>
    <w:rsid w:val="00FF76FC"/>
    <w:rsid w:val="00FF7F41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C3756"/>
  <w15:chartTrackingRefBased/>
  <w15:docId w15:val="{A625A6F0-A28E-B540-94BE-A2AA5C55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5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DF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E5E76"/>
    <w:pPr>
      <w:ind w:left="720"/>
      <w:contextualSpacing/>
    </w:pPr>
  </w:style>
  <w:style w:type="character" w:styleId="Hyperlink">
    <w:name w:val="Hyperlink"/>
    <w:uiPriority w:val="99"/>
    <w:unhideWhenUsed/>
    <w:rsid w:val="000017F7"/>
    <w:rPr>
      <w:color w:val="0000FF"/>
      <w:u w:val="single"/>
    </w:rPr>
  </w:style>
  <w:style w:type="paragraph" w:customStyle="1" w:styleId="MediumGrid21">
    <w:name w:val="Medium Grid 21"/>
    <w:uiPriority w:val="1"/>
    <w:qFormat/>
    <w:rsid w:val="006017D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B7F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7F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7F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7F4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37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7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94E0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link w:val="PlainText"/>
    <w:uiPriority w:val="99"/>
    <w:rsid w:val="00194E02"/>
    <w:rPr>
      <w:rFonts w:ascii="Courier New" w:eastAsia="Times New Roman" w:hAnsi="Courier New" w:cs="Courier New"/>
    </w:rPr>
  </w:style>
  <w:style w:type="paragraph" w:customStyle="1" w:styleId="ColourfulListAccent11">
    <w:name w:val="Colourful List – Accent 11"/>
    <w:basedOn w:val="Normal"/>
    <w:uiPriority w:val="34"/>
    <w:qFormat/>
    <w:rsid w:val="00302D57"/>
    <w:pPr>
      <w:ind w:left="720"/>
    </w:pPr>
  </w:style>
  <w:style w:type="character" w:customStyle="1" w:styleId="fontstyle01">
    <w:name w:val="fontstyle01"/>
    <w:rsid w:val="001A798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styleId="Strong">
    <w:name w:val="Strong"/>
    <w:uiPriority w:val="22"/>
    <w:qFormat/>
    <w:rsid w:val="00C24713"/>
    <w:rPr>
      <w:b/>
      <w:bCs/>
    </w:rPr>
  </w:style>
  <w:style w:type="paragraph" w:styleId="NormalWeb">
    <w:name w:val="Normal (Web)"/>
    <w:basedOn w:val="Normal"/>
    <w:uiPriority w:val="99"/>
    <w:unhideWhenUsed/>
    <w:rsid w:val="000B6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semiHidden/>
    <w:rsid w:val="001D2DF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CurrentList1">
    <w:name w:val="Current List1"/>
    <w:uiPriority w:val="99"/>
    <w:rsid w:val="006A6F92"/>
    <w:pPr>
      <w:numPr>
        <w:numId w:val="14"/>
      </w:numPr>
    </w:pPr>
  </w:style>
  <w:style w:type="paragraph" w:styleId="NoSpacing">
    <w:name w:val="No Spacing"/>
    <w:uiPriority w:val="1"/>
    <w:qFormat/>
    <w:rsid w:val="00CE7C15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E7C15"/>
  </w:style>
  <w:style w:type="paragraph" w:styleId="Revision">
    <w:name w:val="Revision"/>
    <w:hidden/>
    <w:uiPriority w:val="99"/>
    <w:semiHidden/>
    <w:rsid w:val="006402A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D028C"/>
    <w:pPr>
      <w:ind w:left="720"/>
      <w:contextualSpacing/>
    </w:pPr>
  </w:style>
  <w:style w:type="paragraph" w:customStyle="1" w:styleId="p1">
    <w:name w:val="p1"/>
    <w:basedOn w:val="Normal"/>
    <w:rsid w:val="00B141CB"/>
    <w:pPr>
      <w:spacing w:after="0" w:line="240" w:lineRule="auto"/>
    </w:pPr>
    <w:rPr>
      <w:rFonts w:ascii="Helvetica" w:eastAsia="Times New Roman" w:hAnsi="Helvetica"/>
      <w:color w:val="000000"/>
      <w:sz w:val="14"/>
      <w:szCs w:val="1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32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45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apple-converted-space">
    <w:name w:val="apple-converted-space"/>
    <w:basedOn w:val="DefaultParagraphFont"/>
    <w:rsid w:val="0024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9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8868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hirewestandchester.gov.uk/residents/contact-us/report-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D612-18ED-3C40-BDAD-241218AD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Antrobus Parish Council</cp:lastModifiedBy>
  <cp:revision>2</cp:revision>
  <cp:lastPrinted>2024-11-11T14:09:00Z</cp:lastPrinted>
  <dcterms:created xsi:type="dcterms:W3CDTF">2025-03-24T11:04:00Z</dcterms:created>
  <dcterms:modified xsi:type="dcterms:W3CDTF">2025-03-24T11:04:00Z</dcterms:modified>
</cp:coreProperties>
</file>